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0E" w:rsidRPr="000B3CC7" w:rsidRDefault="0031790E" w:rsidP="000B3CC7">
      <w:pPr>
        <w:ind w:left="6480"/>
        <w:rPr>
          <w:b/>
        </w:rPr>
      </w:pPr>
      <w:r w:rsidRPr="000B3CC7">
        <w:rPr>
          <w:b/>
        </w:rPr>
        <w:t>PATVIRTINTA</w:t>
      </w:r>
    </w:p>
    <w:p w:rsidR="0031790E" w:rsidRDefault="000B3CC7" w:rsidP="000B3CC7">
      <w:pPr>
        <w:ind w:left="6480"/>
      </w:pPr>
      <w:proofErr w:type="spellStart"/>
      <w:r>
        <w:t>Plungės</w:t>
      </w:r>
      <w:proofErr w:type="spellEnd"/>
      <w:r>
        <w:t xml:space="preserve"> r. </w:t>
      </w:r>
      <w:proofErr w:type="spellStart"/>
      <w:r>
        <w:t>Kulių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</w:p>
    <w:p w:rsidR="000B3CC7" w:rsidRDefault="000B3CC7" w:rsidP="000B3CC7">
      <w:pPr>
        <w:ind w:left="6480"/>
      </w:pPr>
      <w:proofErr w:type="spellStart"/>
      <w:r>
        <w:t>Direktoriaus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</w:p>
    <w:p w:rsidR="000B3CC7" w:rsidRDefault="000B3CC7" w:rsidP="000B3CC7">
      <w:pPr>
        <w:ind w:left="6480"/>
      </w:pPr>
      <w:r>
        <w:t>2020-09-01 Nr. V-30</w:t>
      </w:r>
    </w:p>
    <w:p w:rsidR="0031790E" w:rsidRPr="000B3CC7" w:rsidRDefault="000B3CC7" w:rsidP="000B3CC7">
      <w:pPr>
        <w:ind w:left="6480"/>
        <w:rPr>
          <w:b/>
        </w:rPr>
      </w:pPr>
      <w:r w:rsidRPr="000B3CC7">
        <w:rPr>
          <w:b/>
        </w:rPr>
        <w:t>PAKEISTA</w:t>
      </w:r>
    </w:p>
    <w:p w:rsidR="000B3CC7" w:rsidRDefault="000B3CC7" w:rsidP="000B3CC7">
      <w:pPr>
        <w:ind w:left="6480"/>
      </w:pPr>
      <w:proofErr w:type="spellStart"/>
      <w:r>
        <w:t>Plungės</w:t>
      </w:r>
      <w:proofErr w:type="spellEnd"/>
      <w:r>
        <w:t xml:space="preserve"> r. </w:t>
      </w:r>
      <w:proofErr w:type="spellStart"/>
      <w:r>
        <w:t>Kulių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</w:p>
    <w:p w:rsidR="000B3CC7" w:rsidRDefault="000B3CC7" w:rsidP="000B3CC7">
      <w:pPr>
        <w:ind w:left="6480"/>
      </w:pPr>
      <w:proofErr w:type="spellStart"/>
      <w:r>
        <w:t>Direktoriaus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</w:p>
    <w:p w:rsidR="000B3CC7" w:rsidRDefault="000B3CC7" w:rsidP="000B3CC7">
      <w:pPr>
        <w:ind w:left="6480"/>
      </w:pPr>
      <w:r>
        <w:t>2021-05-24 Nr. V-57</w:t>
      </w:r>
    </w:p>
    <w:p w:rsidR="000B3CC7" w:rsidRPr="000E00BF" w:rsidRDefault="000B3CC7" w:rsidP="0031790E"/>
    <w:p w:rsidR="0031790E" w:rsidRPr="000E00BF" w:rsidRDefault="0031790E" w:rsidP="0031790E">
      <w:pPr>
        <w:jc w:val="center"/>
        <w:rPr>
          <w:b/>
        </w:rPr>
      </w:pPr>
      <w:r w:rsidRPr="000E00BF">
        <w:rPr>
          <w:b/>
        </w:rPr>
        <w:t>MOKOMŲJŲ DALYKŲ ILGALAIKIŲ PLANŲ IR PASIRENKAMŲJŲ DALYKŲ, DALYKŲ MODULIŲ PROGRAMŲ RENGIMO TVARKA</w:t>
      </w:r>
    </w:p>
    <w:p w:rsidR="0031790E" w:rsidRPr="000E00BF" w:rsidRDefault="0031790E" w:rsidP="0031790E">
      <w:pPr>
        <w:rPr>
          <w:b/>
        </w:rPr>
      </w:pPr>
    </w:p>
    <w:p w:rsidR="0031790E" w:rsidRPr="000E00BF" w:rsidRDefault="0031790E" w:rsidP="0031790E">
      <w:pPr>
        <w:ind w:left="2580"/>
        <w:contextualSpacing/>
        <w:rPr>
          <w:b/>
        </w:rPr>
      </w:pPr>
      <w:r w:rsidRPr="000E00BF">
        <w:rPr>
          <w:b/>
        </w:rPr>
        <w:t>I. ILGALAIKIŲ PLANŲ RENGIMAS</w:t>
      </w:r>
    </w:p>
    <w:p w:rsidR="0031790E" w:rsidRPr="000E00BF" w:rsidRDefault="0031790E" w:rsidP="0031790E">
      <w:pPr>
        <w:ind w:left="2580"/>
      </w:pPr>
    </w:p>
    <w:p w:rsidR="0031790E" w:rsidRPr="000E00BF" w:rsidRDefault="0031790E" w:rsidP="0031790E">
      <w:pPr>
        <w:rPr>
          <w:lang w:val="pt-PT"/>
        </w:rPr>
      </w:pPr>
      <w:r w:rsidRPr="000E00BF">
        <w:rPr>
          <w:lang w:val="pt-PT"/>
        </w:rPr>
        <w:t>1. Mokomojo dalyko Ilgalaikio plano sudedamosios dalys:</w:t>
      </w:r>
    </w:p>
    <w:p w:rsidR="0031790E" w:rsidRPr="000E00BF" w:rsidRDefault="0031790E" w:rsidP="0031790E">
      <w:pPr>
        <w:rPr>
          <w:lang w:val="pt-PT"/>
        </w:rPr>
      </w:pPr>
      <w:r w:rsidRPr="000E00BF">
        <w:rPr>
          <w:lang w:val="pt-PT"/>
        </w:rPr>
        <w:t>1.1. Dalykas, kursas, klasė.</w:t>
      </w:r>
    </w:p>
    <w:p w:rsidR="0031790E" w:rsidRPr="000E00BF" w:rsidRDefault="0031790E" w:rsidP="0031790E">
      <w:pPr>
        <w:rPr>
          <w:lang w:val="pt-PT"/>
        </w:rPr>
      </w:pPr>
      <w:r w:rsidRPr="000E00BF">
        <w:rPr>
          <w:lang w:val="pt-PT"/>
        </w:rPr>
        <w:t>1.2. Savaitinių pamokų skaičius ir pamokų skaičius metams.</w:t>
      </w:r>
    </w:p>
    <w:p w:rsidR="0031790E" w:rsidRPr="000E00BF" w:rsidRDefault="0031790E" w:rsidP="0031790E">
      <w:pPr>
        <w:rPr>
          <w:lang w:val="pt-PT"/>
        </w:rPr>
      </w:pPr>
      <w:r w:rsidRPr="000E00BF">
        <w:rPr>
          <w:lang w:val="pt-PT"/>
        </w:rPr>
        <w:t>1.3. Ugdymo programa.</w:t>
      </w:r>
    </w:p>
    <w:p w:rsidR="0031790E" w:rsidRPr="000E00BF" w:rsidRDefault="0031790E" w:rsidP="0031790E">
      <w:pPr>
        <w:rPr>
          <w:lang w:val="pt-PT"/>
        </w:rPr>
      </w:pPr>
      <w:r w:rsidRPr="000E00BF">
        <w:rPr>
          <w:lang w:val="pt-PT"/>
        </w:rPr>
        <w:t>1.4. Mokytojo vardas, pavardė.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1.5. Situacijos analizė.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1.6. Ugdymo tikslai, uždaviniai.</w:t>
      </w:r>
    </w:p>
    <w:p w:rsidR="00E34637" w:rsidRDefault="0031790E" w:rsidP="0031790E">
      <w:pPr>
        <w:rPr>
          <w:lang w:val="lt-LT"/>
        </w:rPr>
      </w:pPr>
      <w:r w:rsidRPr="000E00BF">
        <w:rPr>
          <w:lang w:val="lt-LT"/>
        </w:rPr>
        <w:t>1.7. Vertinimas.</w:t>
      </w:r>
    </w:p>
    <w:p w:rsidR="00585DAB" w:rsidRPr="000E00BF" w:rsidRDefault="00585DAB" w:rsidP="0031790E">
      <w:pPr>
        <w:rPr>
          <w:lang w:val="lt-LT"/>
        </w:rPr>
      </w:pPr>
      <w:r>
        <w:rPr>
          <w:lang w:val="lt-LT"/>
        </w:rPr>
        <w:t xml:space="preserve">1.8. </w:t>
      </w:r>
      <w:r w:rsidRPr="003D070C">
        <w:rPr>
          <w:lang w:val="lt-LT"/>
        </w:rPr>
        <w:t>Mokymosi pagalbos teikim</w:t>
      </w:r>
      <w:r w:rsidR="00B02D5A" w:rsidRPr="003D070C">
        <w:rPr>
          <w:lang w:val="lt-LT"/>
        </w:rPr>
        <w:t>as</w:t>
      </w:r>
      <w:r w:rsidRPr="003D070C">
        <w:rPr>
          <w:lang w:val="lt-LT"/>
        </w:rPr>
        <w:t>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</w:t>
      </w:r>
      <w:r w:rsidR="00585DAB">
        <w:rPr>
          <w:lang w:val="lt-LT"/>
        </w:rPr>
        <w:t>9</w:t>
      </w:r>
      <w:r w:rsidRPr="000E00BF">
        <w:rPr>
          <w:lang w:val="lt-LT"/>
        </w:rPr>
        <w:t>. Mokymo ir mokymosi priemonės.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</w:t>
      </w:r>
      <w:r w:rsidR="00585DAB">
        <w:rPr>
          <w:lang w:val="lt-LT"/>
        </w:rPr>
        <w:t>10</w:t>
      </w:r>
      <w:r w:rsidRPr="000E00BF">
        <w:rPr>
          <w:lang w:val="lt-LT"/>
        </w:rPr>
        <w:t>. Bendrųjų kompetencijų, gyvenimo įgūdžių ugdymo,  prevencinių ir kitų programų integravimas (išvardinti programas).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1.1</w:t>
      </w:r>
      <w:r w:rsidR="00585DAB">
        <w:rPr>
          <w:lang w:val="lt-LT"/>
        </w:rPr>
        <w:t>1</w:t>
      </w:r>
      <w:r w:rsidRPr="000E00BF">
        <w:rPr>
          <w:lang w:val="lt-LT"/>
        </w:rPr>
        <w:t>.  Mokymo(si) pasiekimai ir ugdymo turinys.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1.1</w:t>
      </w:r>
      <w:r w:rsidR="00585DAB">
        <w:rPr>
          <w:lang w:val="lt-LT"/>
        </w:rPr>
        <w:t>1</w:t>
      </w:r>
      <w:r w:rsidRPr="000E00BF">
        <w:rPr>
          <w:lang w:val="lt-LT"/>
        </w:rPr>
        <w:t>.</w:t>
      </w:r>
      <w:r w:rsidR="00356660">
        <w:rPr>
          <w:lang w:val="lt-LT"/>
        </w:rPr>
        <w:t>1.</w:t>
      </w:r>
      <w:r w:rsidRPr="000E00BF">
        <w:rPr>
          <w:lang w:val="lt-LT"/>
        </w:rPr>
        <w:t xml:space="preserve"> Ugdymo turinio išdėstymas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418"/>
        <w:gridCol w:w="2976"/>
        <w:gridCol w:w="1701"/>
        <w:gridCol w:w="1673"/>
      </w:tblGrid>
      <w:tr w:rsidR="0031790E" w:rsidRPr="000E00BF" w:rsidTr="003D070C">
        <w:trPr>
          <w:trHeight w:val="434"/>
        </w:trPr>
        <w:tc>
          <w:tcPr>
            <w:tcW w:w="1838" w:type="dxa"/>
            <w:shd w:val="clear" w:color="auto" w:fill="auto"/>
          </w:tcPr>
          <w:p w:rsidR="0031790E" w:rsidRPr="000E00BF" w:rsidRDefault="0067117A" w:rsidP="000B3CC7">
            <w:pPr>
              <w:jc w:val="center"/>
            </w:pPr>
            <w:proofErr w:type="spellStart"/>
            <w:r w:rsidRPr="003D070C">
              <w:t>Veiklossritis</w:t>
            </w:r>
            <w:proofErr w:type="spellEnd"/>
            <w:r>
              <w:t>/</w:t>
            </w:r>
            <w:proofErr w:type="spellStart"/>
            <w:r w:rsidR="0031790E" w:rsidRPr="000E00BF">
              <w:t>Etapas</w:t>
            </w:r>
            <w:proofErr w:type="spellEnd"/>
            <w:r w:rsidR="0031790E" w:rsidRPr="000E00BF">
              <w:t xml:space="preserve"> (</w:t>
            </w:r>
            <w:proofErr w:type="spellStart"/>
            <w:r w:rsidR="0031790E" w:rsidRPr="000E00BF">
              <w:t>ciklas</w:t>
            </w:r>
            <w:proofErr w:type="spellEnd"/>
            <w:r w:rsidR="0031790E" w:rsidRPr="000E00BF">
              <w:t xml:space="preserve">) / </w:t>
            </w:r>
            <w:proofErr w:type="spellStart"/>
            <w:r w:rsidR="0031790E" w:rsidRPr="000E00BF">
              <w:t>Tema</w:t>
            </w:r>
            <w:proofErr w:type="spellEnd"/>
            <w:r w:rsidR="00585DAB">
              <w:t xml:space="preserve"> / </w:t>
            </w:r>
            <w:proofErr w:type="spellStart"/>
            <w:r w:rsidR="00585DAB" w:rsidRPr="003D070C">
              <w:t>Vertinimas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1790E" w:rsidRPr="000E00BF" w:rsidRDefault="0031790E" w:rsidP="000B3CC7">
            <w:pPr>
              <w:jc w:val="center"/>
            </w:pPr>
            <w:proofErr w:type="spellStart"/>
            <w:r w:rsidRPr="000E00BF">
              <w:t>Valandų</w:t>
            </w:r>
            <w:proofErr w:type="spellEnd"/>
          </w:p>
          <w:p w:rsidR="0031790E" w:rsidRPr="000E00BF" w:rsidRDefault="0067117A" w:rsidP="000B3CC7">
            <w:pPr>
              <w:jc w:val="center"/>
            </w:pPr>
            <w:proofErr w:type="spellStart"/>
            <w:r>
              <w:t>s</w:t>
            </w:r>
            <w:r w:rsidR="0031790E" w:rsidRPr="000E00BF">
              <w:t>kaičius</w:t>
            </w:r>
            <w:proofErr w:type="spellEnd"/>
            <w:r>
              <w:t xml:space="preserve">/ </w:t>
            </w:r>
            <w:proofErr w:type="spellStart"/>
            <w:r w:rsidRPr="003D070C">
              <w:t>Numatoma</w:t>
            </w:r>
            <w:proofErr w:type="spellEnd"/>
            <w:r w:rsidRPr="003D070C">
              <w:t xml:space="preserve"> data</w:t>
            </w:r>
          </w:p>
        </w:tc>
        <w:tc>
          <w:tcPr>
            <w:tcW w:w="2976" w:type="dxa"/>
          </w:tcPr>
          <w:p w:rsidR="0031790E" w:rsidRPr="000E00BF" w:rsidRDefault="0031790E" w:rsidP="000B3CC7">
            <w:pPr>
              <w:tabs>
                <w:tab w:val="center" w:pos="1170"/>
              </w:tabs>
              <w:rPr>
                <w:lang w:val="pt-PT"/>
              </w:rPr>
            </w:pPr>
            <w:r w:rsidRPr="000E00BF">
              <w:rPr>
                <w:lang w:val="pt-PT"/>
              </w:rPr>
              <w:t>Pasiekimai (nuostatos, gebėjimai, žinios ir supratimas)</w:t>
            </w:r>
            <w:r w:rsidRPr="000E00BF">
              <w:rPr>
                <w:lang w:val="pt-PT"/>
              </w:rPr>
              <w:tab/>
            </w:r>
          </w:p>
        </w:tc>
        <w:tc>
          <w:tcPr>
            <w:tcW w:w="1701" w:type="dxa"/>
          </w:tcPr>
          <w:p w:rsidR="0031790E" w:rsidRPr="000E00BF" w:rsidRDefault="0031790E" w:rsidP="000B3CC7">
            <w:pPr>
              <w:rPr>
                <w:lang w:val="pt-PT"/>
              </w:rPr>
            </w:pPr>
            <w:r w:rsidRPr="000E00BF">
              <w:rPr>
                <w:lang w:val="pt-PT"/>
              </w:rPr>
              <w:t>Integracija (tarpdalykinė ir prevencinių ir kitų programų)</w:t>
            </w:r>
          </w:p>
        </w:tc>
        <w:tc>
          <w:tcPr>
            <w:tcW w:w="1673" w:type="dxa"/>
          </w:tcPr>
          <w:p w:rsidR="0031790E" w:rsidRPr="000E00BF" w:rsidRDefault="0031790E" w:rsidP="000B3CC7">
            <w:pPr>
              <w:ind w:left="572" w:hanging="572"/>
              <w:rPr>
                <w:lang w:val="pt-PT"/>
              </w:rPr>
            </w:pPr>
            <w:r w:rsidRPr="000E00BF">
              <w:rPr>
                <w:lang w:val="pt-PT"/>
              </w:rPr>
              <w:t>Pastabos</w:t>
            </w:r>
          </w:p>
          <w:p w:rsidR="0031790E" w:rsidRPr="000E00BF" w:rsidRDefault="0031790E" w:rsidP="000B3CC7">
            <w:pPr>
              <w:ind w:left="572" w:hanging="572"/>
              <w:rPr>
                <w:lang w:val="pt-PT"/>
              </w:rPr>
            </w:pPr>
            <w:r w:rsidRPr="000E00BF">
              <w:rPr>
                <w:lang w:val="pt-PT"/>
              </w:rPr>
              <w:t>( refleksija)</w:t>
            </w:r>
          </w:p>
        </w:tc>
      </w:tr>
    </w:tbl>
    <w:p w:rsidR="0031790E" w:rsidRPr="00E34637" w:rsidRDefault="0031790E" w:rsidP="00E34637">
      <w:pPr>
        <w:pStyle w:val="Sraopastraipa"/>
        <w:numPr>
          <w:ilvl w:val="2"/>
          <w:numId w:val="3"/>
        </w:numPr>
        <w:rPr>
          <w:lang w:val="pt-PT"/>
        </w:rPr>
      </w:pPr>
      <w:r w:rsidRPr="00E34637">
        <w:rPr>
          <w:lang w:val="pt-PT"/>
        </w:rPr>
        <w:t>Daugiau informacijos plane – pagal mokytojo poreikį.</w:t>
      </w:r>
    </w:p>
    <w:p w:rsidR="0031790E" w:rsidRPr="00E34637" w:rsidRDefault="0031790E" w:rsidP="00E34637">
      <w:pPr>
        <w:pStyle w:val="Sraopastraipa"/>
        <w:numPr>
          <w:ilvl w:val="2"/>
          <w:numId w:val="3"/>
        </w:numPr>
        <w:rPr>
          <w:lang w:val="lt-LT"/>
        </w:rPr>
      </w:pPr>
      <w:r w:rsidRPr="00E34637">
        <w:rPr>
          <w:lang w:val="lt-LT"/>
        </w:rPr>
        <w:t>Programų integravimas žymimas el. dienyne.</w:t>
      </w:r>
    </w:p>
    <w:p w:rsidR="0031790E" w:rsidRDefault="0031790E" w:rsidP="00E34637">
      <w:pPr>
        <w:numPr>
          <w:ilvl w:val="2"/>
          <w:numId w:val="3"/>
        </w:numPr>
        <w:contextualSpacing/>
        <w:rPr>
          <w:lang w:val="lt-LT"/>
        </w:rPr>
      </w:pPr>
      <w:r w:rsidRPr="000E00BF">
        <w:rPr>
          <w:lang w:val="lt-LT"/>
        </w:rPr>
        <w:t>Laboratorinių priemonių gamtamoksliam ir technologiniam ugdymui naudojimas žymimas el. dienyne (pradinėms klasėms).</w:t>
      </w:r>
    </w:p>
    <w:p w:rsidR="0031790E" w:rsidRPr="000E00BF" w:rsidRDefault="0031790E" w:rsidP="0031790E">
      <w:pPr>
        <w:suppressAutoHyphens w:val="0"/>
        <w:jc w:val="both"/>
        <w:rPr>
          <w:lang w:val="lt-LT" w:eastAsia="en-US"/>
        </w:rPr>
      </w:pPr>
    </w:p>
    <w:p w:rsidR="0031790E" w:rsidRPr="000E00BF" w:rsidRDefault="0031790E" w:rsidP="0031790E">
      <w:pPr>
        <w:numPr>
          <w:ilvl w:val="0"/>
          <w:numId w:val="2"/>
        </w:numPr>
        <w:suppressAutoHyphens w:val="0"/>
        <w:jc w:val="both"/>
        <w:rPr>
          <w:b/>
          <w:lang w:val="lt-LT" w:eastAsia="en-US"/>
        </w:rPr>
      </w:pPr>
      <w:r w:rsidRPr="000E00BF">
        <w:rPr>
          <w:b/>
          <w:lang w:val="lt-LT" w:eastAsia="en-US"/>
        </w:rPr>
        <w:t>REIKALAVIMAI UGDYMO PROGRAMAI</w:t>
      </w:r>
    </w:p>
    <w:p w:rsidR="0031790E" w:rsidRPr="000E00BF" w:rsidRDefault="0031790E" w:rsidP="0031790E">
      <w:pPr>
        <w:suppressAutoHyphens w:val="0"/>
        <w:ind w:left="2580"/>
        <w:jc w:val="both"/>
        <w:rPr>
          <w:b/>
          <w:bCs/>
          <w:lang w:val="lt-LT" w:eastAsia="en-US"/>
        </w:rPr>
      </w:pPr>
    </w:p>
    <w:p w:rsidR="0031790E" w:rsidRPr="000E00BF" w:rsidRDefault="0031790E" w:rsidP="0031790E">
      <w:pPr>
        <w:suppressAutoHyphens w:val="0"/>
        <w:rPr>
          <w:lang w:val="lt-LT" w:eastAsia="en-US"/>
        </w:rPr>
      </w:pPr>
      <w:r w:rsidRPr="000E00BF">
        <w:rPr>
          <w:lang w:val="lt-LT" w:eastAsia="en-US"/>
        </w:rPr>
        <w:t>2. Rengiant pasirenkamojo dalyko, dalyko modulio programą, joje būtinos sudedamosios dalys:</w:t>
      </w:r>
    </w:p>
    <w:p w:rsidR="0031790E" w:rsidRPr="000E00BF" w:rsidRDefault="0031790E" w:rsidP="0031790E">
      <w:pPr>
        <w:suppressAutoHyphens w:val="0"/>
        <w:rPr>
          <w:lang w:val="lt-LT" w:eastAsia="en-US"/>
        </w:rPr>
      </w:pPr>
      <w:r w:rsidRPr="000E00BF">
        <w:rPr>
          <w:lang w:val="lt-LT" w:eastAsia="en-US"/>
        </w:rPr>
        <w:t>2.1 Įvadas. Įvade įvardijama, kurio koncentro, klasės mokiniams, kuriai ugdymosi sričiai, dalykams, dalykui skiriama ši programa.</w:t>
      </w:r>
    </w:p>
    <w:p w:rsidR="0031790E" w:rsidRPr="000E00BF" w:rsidRDefault="0031790E" w:rsidP="0031790E">
      <w:pPr>
        <w:suppressAutoHyphens w:val="0"/>
        <w:rPr>
          <w:lang w:val="lt-LT" w:eastAsia="en-US"/>
        </w:rPr>
      </w:pPr>
      <w:r w:rsidRPr="000E00BF">
        <w:rPr>
          <w:lang w:val="lt-LT" w:eastAsia="en-US"/>
        </w:rPr>
        <w:t xml:space="preserve">2.2. Tikslai. Programoje išskiriami bendrieji tikslai, orientuoti į asmens </w:t>
      </w:r>
      <w:r w:rsidRPr="000E00BF">
        <w:rPr>
          <w:color w:val="000000"/>
          <w:lang w:val="lt-LT" w:eastAsia="en-US"/>
        </w:rPr>
        <w:t xml:space="preserve">bendrosios </w:t>
      </w:r>
      <w:r w:rsidRPr="000E00BF">
        <w:rPr>
          <w:lang w:val="lt-LT" w:eastAsia="en-US"/>
        </w:rPr>
        <w:t xml:space="preserve">kompetencijos, t.y. bendrųjų vertybinių nuostatų, gebėjimų ir žinių </w:t>
      </w:r>
      <w:r w:rsidRPr="000E00BF">
        <w:rPr>
          <w:color w:val="000000"/>
          <w:lang w:val="lt-LT" w:eastAsia="en-US"/>
        </w:rPr>
        <w:t xml:space="preserve">visumos, </w:t>
      </w:r>
      <w:r w:rsidRPr="000E00BF">
        <w:rPr>
          <w:lang w:val="lt-LT" w:eastAsia="en-US"/>
        </w:rPr>
        <w:t xml:space="preserve">ugdymą, </w:t>
      </w:r>
      <w:r w:rsidRPr="000E00BF">
        <w:rPr>
          <w:color w:val="000000"/>
          <w:lang w:val="lt-LT" w:eastAsia="en-US"/>
        </w:rPr>
        <w:t>bei specialieji tos programos siekiai.</w:t>
      </w:r>
    </w:p>
    <w:p w:rsidR="0031790E" w:rsidRPr="000E00BF" w:rsidRDefault="0031790E" w:rsidP="0031790E">
      <w:pPr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>2.3. Uždaviniai. Uždaviniuose numatomi žingsniai, veiksmai, priemonės bendriesiems ir specialiesiems programos tikslams pasiekti.</w:t>
      </w:r>
    </w:p>
    <w:p w:rsidR="0031790E" w:rsidRPr="000E00BF" w:rsidRDefault="0031790E" w:rsidP="0031790E">
      <w:pPr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 xml:space="preserve">2.4. Didaktinės nuostatos. Didaktinėse nuostatose  aptariami Programos tikslams įgyvendinti numatomos ugdymo strategijos, būdai, mokymo ir mokymosi metodai, mokymo priemonių naudojimas. </w:t>
      </w:r>
    </w:p>
    <w:p w:rsidR="0031790E" w:rsidRPr="000E00BF" w:rsidRDefault="0031790E" w:rsidP="0031790E">
      <w:pPr>
        <w:tabs>
          <w:tab w:val="num" w:pos="1440"/>
        </w:tabs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>2.5. Turinys. Programos turinyje pateikiama tematika.</w:t>
      </w:r>
    </w:p>
    <w:p w:rsidR="0031790E" w:rsidRPr="000E00BF" w:rsidRDefault="0031790E" w:rsidP="0031790E">
      <w:pPr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lastRenderedPageBreak/>
        <w:t xml:space="preserve">2.6. Siektini rezultatai aprašomi gebėjimų skiltyje. Šioje dalyje nusakoma, kokius esminius gebėjimus, žinias ir supratimą bei nuostatas bus įgiję programą baigę mokiniai.                                                                                                                                                               </w:t>
      </w:r>
    </w:p>
    <w:p w:rsidR="0031790E" w:rsidRPr="000E00BF" w:rsidRDefault="0031790E" w:rsidP="0031790E">
      <w:pPr>
        <w:tabs>
          <w:tab w:val="num" w:pos="1440"/>
        </w:tabs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 xml:space="preserve"> 2.7. Mokymosi pasiekimų ir pažangos vertinimas ir įvertinimas baigus programą. </w:t>
      </w:r>
    </w:p>
    <w:p w:rsidR="0031790E" w:rsidRPr="000E00BF" w:rsidRDefault="0031790E" w:rsidP="0031790E">
      <w:pPr>
        <w:suppressAutoHyphens w:val="0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 xml:space="preserve"> 2.8. Pagrindinės ir papildomosios mokymo(si) priemonės ir / ar kita didaktinė medžiaga.</w:t>
      </w:r>
    </w:p>
    <w:p w:rsidR="0031790E" w:rsidRPr="000E00BF" w:rsidRDefault="0031790E" w:rsidP="0031790E">
      <w:pPr>
        <w:suppressAutoHyphens w:val="0"/>
        <w:rPr>
          <w:color w:val="000000"/>
          <w:lang w:val="lt-LT" w:eastAsia="en-US"/>
        </w:rPr>
      </w:pPr>
    </w:p>
    <w:p w:rsidR="0031790E" w:rsidRPr="000E00BF" w:rsidRDefault="0031790E" w:rsidP="0031790E">
      <w:pPr>
        <w:suppressAutoHyphens w:val="0"/>
        <w:jc w:val="both"/>
        <w:rPr>
          <w:color w:val="000000"/>
          <w:lang w:val="lt-LT" w:eastAsia="en-US"/>
        </w:rPr>
      </w:pPr>
    </w:p>
    <w:p w:rsidR="0031790E" w:rsidRPr="000E00BF" w:rsidRDefault="0031790E" w:rsidP="0031790E">
      <w:pPr>
        <w:suppressAutoHyphens w:val="0"/>
        <w:ind w:left="1860"/>
        <w:jc w:val="both"/>
        <w:rPr>
          <w:b/>
          <w:color w:val="000000"/>
          <w:lang w:val="lt-LT" w:eastAsia="en-US"/>
        </w:rPr>
      </w:pPr>
      <w:r w:rsidRPr="000E00BF">
        <w:rPr>
          <w:b/>
          <w:color w:val="000000"/>
          <w:lang w:val="lt-LT" w:eastAsia="en-US"/>
        </w:rPr>
        <w:t>III.        DERINIMAS IR TVIRTINIMAS</w:t>
      </w:r>
    </w:p>
    <w:p w:rsidR="0031790E" w:rsidRPr="000E00BF" w:rsidRDefault="0031790E" w:rsidP="0031790E">
      <w:pPr>
        <w:suppressAutoHyphens w:val="0"/>
        <w:ind w:left="2580"/>
        <w:jc w:val="both"/>
        <w:rPr>
          <w:color w:val="000000"/>
          <w:lang w:val="lt-LT" w:eastAsia="en-US"/>
        </w:rPr>
      </w:pPr>
    </w:p>
    <w:p w:rsidR="0031790E" w:rsidRPr="000E00BF" w:rsidRDefault="0031790E" w:rsidP="0031790E">
      <w:pPr>
        <w:suppressAutoHyphens w:val="0"/>
        <w:jc w:val="both"/>
        <w:rPr>
          <w:lang w:val="lt-LT" w:eastAsia="en-US"/>
        </w:rPr>
      </w:pPr>
      <w:r w:rsidRPr="000E00BF">
        <w:rPr>
          <w:lang w:val="lt-LT" w:eastAsia="en-US"/>
        </w:rPr>
        <w:t xml:space="preserve"> 3. Dalykų Ilgalaikius planus mokytojai aptaria Metodinėse grupėse, pritarus, Metodinių grupių pirmininkai pasirašo.</w:t>
      </w:r>
    </w:p>
    <w:p w:rsidR="0031790E" w:rsidRPr="000E00BF" w:rsidRDefault="0031790E" w:rsidP="0031790E">
      <w:pPr>
        <w:suppressAutoHyphens w:val="0"/>
        <w:jc w:val="both"/>
        <w:rPr>
          <w:lang w:val="lt-LT" w:eastAsia="en-US"/>
        </w:rPr>
      </w:pPr>
      <w:r w:rsidRPr="000E00BF">
        <w:rPr>
          <w:lang w:val="lt-LT" w:eastAsia="en-US"/>
        </w:rPr>
        <w:t xml:space="preserve"> 4. Suderina  su direktoriaus pavaduotoju ugdymui.</w:t>
      </w:r>
    </w:p>
    <w:p w:rsidR="0031790E" w:rsidRPr="000E00BF" w:rsidRDefault="0031790E" w:rsidP="0031790E">
      <w:pPr>
        <w:suppressAutoHyphens w:val="0"/>
        <w:jc w:val="both"/>
        <w:rPr>
          <w:lang w:val="lt-LT" w:eastAsia="en-US"/>
        </w:rPr>
      </w:pPr>
      <w:r w:rsidRPr="000E00BF">
        <w:rPr>
          <w:lang w:val="lt-LT" w:eastAsia="en-US"/>
        </w:rPr>
        <w:t xml:space="preserve"> 5. Ilgalaikiai planai grąžinami juos pateikusiam mokytojui, kurie šiuos dokumentus laiko gimnazijoje ir prireikus gali pateikti gimnazijos vadovams ar priežiūrą vykdantiems specialistams.</w:t>
      </w:r>
    </w:p>
    <w:p w:rsidR="0031790E" w:rsidRPr="000E00BF" w:rsidRDefault="0031790E" w:rsidP="0031790E">
      <w:pPr>
        <w:suppressAutoHyphens w:val="0"/>
        <w:jc w:val="both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 xml:space="preserve"> 6. Ugdymo sričių, dalykų, kuriems neparengtos Bendrosios programos, programas tvirtina gimnazijos direktorius. Jų kopijos saugomos gimnazijoje.</w:t>
      </w:r>
    </w:p>
    <w:p w:rsidR="0031790E" w:rsidRPr="000E00BF" w:rsidRDefault="0031790E" w:rsidP="0031790E">
      <w:pPr>
        <w:suppressAutoHyphens w:val="0"/>
        <w:jc w:val="both"/>
        <w:rPr>
          <w:color w:val="000000"/>
          <w:lang w:val="lt-LT" w:eastAsia="en-US"/>
        </w:rPr>
      </w:pPr>
      <w:r w:rsidRPr="000E00BF">
        <w:rPr>
          <w:color w:val="000000"/>
          <w:lang w:val="lt-LT" w:eastAsia="en-US"/>
        </w:rPr>
        <w:t xml:space="preserve"> 7. Mokytojų parengtas dalykų modulių programas tvirtina gimnazijos direktorius. Jų kopijos saugomos gimnazijoje.</w:t>
      </w:r>
    </w:p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31790E" w:rsidRDefault="0031790E" w:rsidP="0031790E"/>
    <w:p w:rsidR="000B3CC7" w:rsidRDefault="000B3CC7" w:rsidP="0031790E"/>
    <w:p w:rsidR="000B3CC7" w:rsidRPr="000E00BF" w:rsidRDefault="000B3CC7" w:rsidP="0031790E"/>
    <w:p w:rsidR="0031790E" w:rsidRPr="000E00BF" w:rsidRDefault="0031790E" w:rsidP="0031790E"/>
    <w:p w:rsidR="0031790E" w:rsidRPr="000E00BF" w:rsidRDefault="0031790E" w:rsidP="0031790E"/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lastRenderedPageBreak/>
        <w:t>APTARTA:                                                                       PATVIRTINTA: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..........................................                                                      </w:t>
      </w:r>
    </w:p>
    <w:p w:rsidR="0031790E" w:rsidRPr="000E00BF" w:rsidRDefault="0031790E" w:rsidP="0031790E">
      <w:pPr>
        <w:tabs>
          <w:tab w:val="left" w:pos="3120"/>
        </w:tabs>
        <w:rPr>
          <w:lang w:val="lt-LT"/>
        </w:rPr>
      </w:pPr>
      <w:r w:rsidRPr="000E00BF">
        <w:rPr>
          <w:lang w:val="lt-LT"/>
        </w:rPr>
        <w:t xml:space="preserve">   ..........................................</w:t>
      </w:r>
      <w:r w:rsidRPr="000E00BF">
        <w:rPr>
          <w:lang w:val="lt-LT"/>
        </w:rPr>
        <w:tab/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   metodikos grupėje 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    ...............................           </w:t>
      </w: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 xml:space="preserve">                     (data)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Metodikos grupės pirmininkas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................................................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vertAlign w:val="superscript"/>
          <w:lang w:val="lt-LT"/>
        </w:rPr>
        <w:t xml:space="preserve">                  (vardas  pavardė, parašas)</w:t>
      </w: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vertAlign w:val="superscript"/>
          <w:lang w:val="lt-LT"/>
        </w:rPr>
      </w:pP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.</w:t>
      </w:r>
    </w:p>
    <w:p w:rsidR="0031790E" w:rsidRPr="000E00BF" w:rsidRDefault="0031790E" w:rsidP="0031790E">
      <w:pPr>
        <w:rPr>
          <w:vertAlign w:val="superscript"/>
          <w:lang w:val="lt-LT"/>
        </w:rPr>
      </w:pPr>
    </w:p>
    <w:p w:rsidR="0031790E" w:rsidRPr="000E00BF" w:rsidRDefault="0031790E" w:rsidP="0031790E">
      <w:pPr>
        <w:rPr>
          <w:vertAlign w:val="superscript"/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PLUNGĖS RAJONO KULIŲ GIMNAZIJA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.......................................................</w:t>
      </w:r>
    </w:p>
    <w:p w:rsidR="0031790E" w:rsidRPr="000E00BF" w:rsidRDefault="0031790E" w:rsidP="0031790E">
      <w:pPr>
        <w:jc w:val="center"/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(dalyko)</w:t>
      </w: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 xml:space="preserve">MODULIO 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............................................................................</w:t>
      </w:r>
    </w:p>
    <w:p w:rsidR="0031790E" w:rsidRPr="000E00BF" w:rsidRDefault="0031790E" w:rsidP="0031790E">
      <w:pPr>
        <w:jc w:val="center"/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(modulio pavadinimas)</w:t>
      </w: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PROGRAMA  .............. KLASEI</w:t>
      </w:r>
    </w:p>
    <w:p w:rsidR="0031790E" w:rsidRPr="000E00BF" w:rsidRDefault="0031790E" w:rsidP="0031790E">
      <w:pPr>
        <w:jc w:val="center"/>
        <w:rPr>
          <w:vertAlign w:val="superscript"/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 xml:space="preserve">2020-2021 </w:t>
      </w:r>
      <w:proofErr w:type="spellStart"/>
      <w:r w:rsidRPr="000E00BF">
        <w:rPr>
          <w:lang w:val="lt-LT"/>
        </w:rPr>
        <w:t>m.m</w:t>
      </w:r>
      <w:proofErr w:type="spellEnd"/>
      <w:r w:rsidRPr="000E00BF">
        <w:rPr>
          <w:lang w:val="lt-LT"/>
        </w:rPr>
        <w:t>.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</w:t>
      </w:r>
      <w:proofErr w:type="spellStart"/>
      <w:r w:rsidRPr="000E00BF">
        <w:rPr>
          <w:lang w:val="lt-LT"/>
        </w:rPr>
        <w:t>pam</w:t>
      </w:r>
      <w:proofErr w:type="spellEnd"/>
      <w:r w:rsidRPr="000E00BF">
        <w:rPr>
          <w:lang w:val="lt-LT"/>
        </w:rPr>
        <w:t>. per savaitę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....................</w:t>
      </w:r>
      <w:proofErr w:type="spellStart"/>
      <w:r w:rsidRPr="000E00BF">
        <w:rPr>
          <w:lang w:val="lt-LT"/>
        </w:rPr>
        <w:t>pam</w:t>
      </w:r>
      <w:proofErr w:type="spellEnd"/>
      <w:r w:rsidRPr="000E00BF">
        <w:rPr>
          <w:lang w:val="lt-LT"/>
        </w:rPr>
        <w:t>. per metus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Default="0031790E" w:rsidP="0031790E">
      <w:pPr>
        <w:jc w:val="center"/>
        <w:rPr>
          <w:lang w:val="lt-LT"/>
        </w:rPr>
      </w:pPr>
    </w:p>
    <w:p w:rsidR="000B3CC7" w:rsidRDefault="000B3CC7" w:rsidP="0031790E">
      <w:pPr>
        <w:jc w:val="center"/>
        <w:rPr>
          <w:lang w:val="lt-LT"/>
        </w:rPr>
      </w:pPr>
    </w:p>
    <w:p w:rsidR="000B3CC7" w:rsidRPr="000E00BF" w:rsidRDefault="000B3CC7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PARENGĖ: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..........................................................................</w:t>
      </w: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 xml:space="preserve">  (dalyko mokytojo vardas, pavardė, parašas)</w:t>
      </w:r>
    </w:p>
    <w:p w:rsidR="0031790E" w:rsidRPr="000E00BF" w:rsidRDefault="0031790E" w:rsidP="0031790E">
      <w:pPr>
        <w:rPr>
          <w:lang w:val="lt-LT"/>
        </w:rPr>
      </w:pPr>
    </w:p>
    <w:p w:rsidR="0031790E" w:rsidRDefault="0031790E" w:rsidP="0031790E"/>
    <w:p w:rsidR="000B3CC7" w:rsidRDefault="000B3CC7" w:rsidP="0031790E"/>
    <w:p w:rsidR="000B3CC7" w:rsidRDefault="000B3CC7" w:rsidP="0031790E"/>
    <w:p w:rsidR="000B3CC7" w:rsidRPr="000E00BF" w:rsidRDefault="000B3CC7" w:rsidP="0031790E"/>
    <w:p w:rsidR="0031790E" w:rsidRPr="000E00BF" w:rsidRDefault="0031790E" w:rsidP="0031790E"/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lastRenderedPageBreak/>
        <w:t xml:space="preserve">         APTARTA: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..........................................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..........................................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   metodikos grupėje 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    ...............................           </w:t>
      </w: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 xml:space="preserve">                     (data)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Metodikos grupės pirmininkas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................................................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vertAlign w:val="superscript"/>
          <w:lang w:val="lt-LT"/>
        </w:rPr>
        <w:t xml:space="preserve">                  (vardas  pavardė, parašas)</w:t>
      </w: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SUDERINTA: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 xml:space="preserve">        ...............................           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vertAlign w:val="superscript"/>
          <w:lang w:val="lt-LT"/>
        </w:rPr>
        <w:t xml:space="preserve">                     (data)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Direktoriaus pavaduotoja ugdymui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Alvyra Viršilienė ...........................</w:t>
      </w: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(parašas)</w:t>
      </w:r>
    </w:p>
    <w:p w:rsidR="0031790E" w:rsidRPr="000E00BF" w:rsidRDefault="0031790E" w:rsidP="0031790E">
      <w:pPr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.</w:t>
      </w:r>
    </w:p>
    <w:p w:rsidR="0031790E" w:rsidRPr="000E00BF" w:rsidRDefault="0031790E" w:rsidP="0031790E">
      <w:pPr>
        <w:rPr>
          <w:vertAlign w:val="superscript"/>
          <w:lang w:val="lt-LT"/>
        </w:rPr>
      </w:pPr>
    </w:p>
    <w:p w:rsidR="0031790E" w:rsidRPr="000E00BF" w:rsidRDefault="0031790E" w:rsidP="0031790E">
      <w:pPr>
        <w:rPr>
          <w:vertAlign w:val="superscript"/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PLUNGĖS RAJONO KULIŲ GIMNAZIJA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.......................................................</w:t>
      </w:r>
    </w:p>
    <w:p w:rsidR="0031790E" w:rsidRPr="000E00BF" w:rsidRDefault="0031790E" w:rsidP="0031790E">
      <w:pPr>
        <w:jc w:val="center"/>
        <w:rPr>
          <w:vertAlign w:val="superscript"/>
          <w:lang w:val="lt-LT"/>
        </w:rPr>
      </w:pPr>
      <w:r w:rsidRPr="000E00BF">
        <w:rPr>
          <w:vertAlign w:val="superscript"/>
          <w:lang w:val="lt-LT"/>
        </w:rPr>
        <w:t>(dalyko)</w:t>
      </w: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ILGALAIKIS PLANAS  .............. KLASEI</w:t>
      </w:r>
    </w:p>
    <w:p w:rsidR="0031790E" w:rsidRPr="000E00BF" w:rsidRDefault="0031790E" w:rsidP="0031790E">
      <w:pPr>
        <w:jc w:val="center"/>
        <w:rPr>
          <w:vertAlign w:val="superscript"/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 xml:space="preserve">2020-2021 </w:t>
      </w:r>
      <w:proofErr w:type="spellStart"/>
      <w:r w:rsidRPr="000E00BF">
        <w:rPr>
          <w:lang w:val="lt-LT"/>
        </w:rPr>
        <w:t>m.m</w:t>
      </w:r>
      <w:proofErr w:type="spellEnd"/>
      <w:r w:rsidRPr="000E00BF">
        <w:rPr>
          <w:lang w:val="lt-LT"/>
        </w:rPr>
        <w:t>.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</w:t>
      </w:r>
      <w:proofErr w:type="spellStart"/>
      <w:r w:rsidRPr="000E00BF">
        <w:rPr>
          <w:lang w:val="lt-LT"/>
        </w:rPr>
        <w:t>pam</w:t>
      </w:r>
      <w:proofErr w:type="spellEnd"/>
      <w:r w:rsidRPr="000E00BF">
        <w:rPr>
          <w:lang w:val="lt-LT"/>
        </w:rPr>
        <w:t>. per savaitę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  <w:r w:rsidRPr="000E00BF">
        <w:rPr>
          <w:lang w:val="lt-LT"/>
        </w:rPr>
        <w:t>....................</w:t>
      </w:r>
      <w:proofErr w:type="spellStart"/>
      <w:r w:rsidRPr="000E00BF">
        <w:rPr>
          <w:lang w:val="lt-LT"/>
        </w:rPr>
        <w:t>pam</w:t>
      </w:r>
      <w:proofErr w:type="spellEnd"/>
      <w:r w:rsidRPr="000E00BF">
        <w:rPr>
          <w:lang w:val="lt-LT"/>
        </w:rPr>
        <w:t>. per metus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Parengta pagal.....................metų .......................................ugdymo bendrąsias programas</w:t>
      </w: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jc w:val="center"/>
        <w:rPr>
          <w:lang w:val="lt-LT"/>
        </w:rPr>
      </w:pP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PARENGĖ: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lang w:val="lt-LT"/>
        </w:rPr>
        <w:t>.........................................................................</w:t>
      </w:r>
    </w:p>
    <w:p w:rsidR="0031790E" w:rsidRPr="000E00BF" w:rsidRDefault="0031790E" w:rsidP="0031790E">
      <w:pPr>
        <w:rPr>
          <w:lang w:val="lt-LT"/>
        </w:rPr>
      </w:pPr>
      <w:r w:rsidRPr="000E00BF">
        <w:rPr>
          <w:vertAlign w:val="superscript"/>
          <w:lang w:val="lt-LT"/>
        </w:rPr>
        <w:t>(dalyko mokytojo vardas, pavardė, parašas)</w:t>
      </w:r>
    </w:p>
    <w:p w:rsidR="0031790E" w:rsidRPr="000E00BF" w:rsidRDefault="0031790E" w:rsidP="0031790E">
      <w:pPr>
        <w:rPr>
          <w:lang w:val="lt-LT"/>
        </w:rPr>
      </w:pPr>
    </w:p>
    <w:p w:rsidR="0031790E" w:rsidRPr="000E00BF" w:rsidRDefault="0031790E" w:rsidP="0031790E"/>
    <w:p w:rsidR="0031790E" w:rsidRDefault="0031790E" w:rsidP="0031790E">
      <w:pPr>
        <w:rPr>
          <w:lang w:val="lt-LT"/>
        </w:rPr>
      </w:pPr>
    </w:p>
    <w:p w:rsidR="0031790E" w:rsidRDefault="0031790E" w:rsidP="0031790E">
      <w:pPr>
        <w:rPr>
          <w:lang w:val="lt-LT"/>
        </w:rPr>
      </w:pPr>
    </w:p>
    <w:p w:rsidR="0031790E" w:rsidRDefault="0031790E" w:rsidP="0031790E">
      <w:pPr>
        <w:rPr>
          <w:lang w:val="lt-LT"/>
        </w:rPr>
      </w:pPr>
    </w:p>
    <w:p w:rsidR="0031790E" w:rsidRDefault="0031790E" w:rsidP="0031790E">
      <w:pPr>
        <w:rPr>
          <w:lang w:val="lt-LT"/>
        </w:rPr>
      </w:pPr>
    </w:p>
    <w:p w:rsidR="00DD754E" w:rsidRDefault="00DD754E"/>
    <w:sectPr w:rsidR="00DD754E" w:rsidSect="000B3CC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27B7"/>
    <w:multiLevelType w:val="multilevel"/>
    <w:tmpl w:val="A68A93E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C800EA4"/>
    <w:multiLevelType w:val="hybridMultilevel"/>
    <w:tmpl w:val="17962BB8"/>
    <w:lvl w:ilvl="0" w:tplc="7FC06C1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6B143954"/>
    <w:multiLevelType w:val="multilevel"/>
    <w:tmpl w:val="B30AF9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B5F93"/>
    <w:rsid w:val="000B3CC7"/>
    <w:rsid w:val="000B6966"/>
    <w:rsid w:val="001B5F93"/>
    <w:rsid w:val="002951F1"/>
    <w:rsid w:val="0031790E"/>
    <w:rsid w:val="00356660"/>
    <w:rsid w:val="003D070C"/>
    <w:rsid w:val="00585DAB"/>
    <w:rsid w:val="00656A89"/>
    <w:rsid w:val="0067117A"/>
    <w:rsid w:val="00B02D5A"/>
    <w:rsid w:val="00BA4B72"/>
    <w:rsid w:val="00D015BF"/>
    <w:rsid w:val="00DD754E"/>
    <w:rsid w:val="00E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90E"/>
    <w:pPr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3">
    <w:name w:val="Lentelės tinklelis3"/>
    <w:basedOn w:val="prastojilentel"/>
    <w:next w:val="Lentelstinklelis"/>
    <w:rsid w:val="0031790E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31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585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3343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Alvyra Viršilienė</dc:creator>
  <cp:keywords/>
  <dc:description/>
  <cp:lastModifiedBy>Ramune</cp:lastModifiedBy>
  <cp:revision>8</cp:revision>
  <cp:lastPrinted>2021-05-25T10:34:00Z</cp:lastPrinted>
  <dcterms:created xsi:type="dcterms:W3CDTF">2021-05-19T07:14:00Z</dcterms:created>
  <dcterms:modified xsi:type="dcterms:W3CDTF">2021-05-25T12:07:00Z</dcterms:modified>
</cp:coreProperties>
</file>