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3CF" w:rsidRPr="00D363CF" w:rsidRDefault="007F77BA" w:rsidP="00AC37B4">
      <w:pPr>
        <w:pStyle w:val="normal-p"/>
        <w:shd w:val="clear" w:color="auto" w:fill="FFFFFF"/>
        <w:spacing w:before="0" w:beforeAutospacing="0" w:after="0" w:afterAutospacing="0"/>
        <w:ind w:firstLine="5670"/>
        <w:jc w:val="both"/>
        <w:rPr>
          <w:rStyle w:val="normal-h"/>
          <w:color w:val="000000"/>
        </w:rPr>
      </w:pPr>
      <w:r>
        <w:rPr>
          <w:rStyle w:val="normal-h"/>
          <w:color w:val="000000"/>
        </w:rPr>
        <w:t xml:space="preserve"> </w:t>
      </w:r>
      <w:r w:rsidR="00D363CF" w:rsidRPr="00D363CF">
        <w:rPr>
          <w:rStyle w:val="normal-h"/>
          <w:color w:val="000000"/>
        </w:rPr>
        <w:t>PATVIRTINTA</w:t>
      </w:r>
    </w:p>
    <w:p w:rsidR="008043EF" w:rsidRDefault="008043EF" w:rsidP="008043EF">
      <w:pPr>
        <w:ind w:left="5184" w:firstLine="486"/>
        <w:rPr>
          <w:rFonts w:ascii="Palemonas" w:hAnsi="Palemonas"/>
          <w:sz w:val="22"/>
        </w:rPr>
      </w:pPr>
      <w:r>
        <w:rPr>
          <w:rFonts w:ascii="Palemonas" w:hAnsi="Palemonas"/>
          <w:sz w:val="22"/>
        </w:rPr>
        <w:t xml:space="preserve">Plungės </w:t>
      </w:r>
      <w:r w:rsidR="00AC37B4">
        <w:rPr>
          <w:rFonts w:ascii="Palemonas" w:hAnsi="Palemonas"/>
          <w:sz w:val="22"/>
        </w:rPr>
        <w:t>r. Kulių gimnazijos</w:t>
      </w:r>
    </w:p>
    <w:p w:rsidR="008043EF" w:rsidRDefault="008043EF" w:rsidP="00AC37B4">
      <w:pPr>
        <w:pStyle w:val="normal-p"/>
        <w:shd w:val="clear" w:color="auto" w:fill="FFFFFF"/>
        <w:spacing w:before="0" w:beforeAutospacing="0" w:after="0" w:afterAutospacing="0"/>
        <w:ind w:left="3888" w:firstLine="1296"/>
        <w:jc w:val="both"/>
        <w:rPr>
          <w:color w:val="000000"/>
        </w:rPr>
      </w:pPr>
      <w:r>
        <w:rPr>
          <w:rFonts w:ascii="Palemonas" w:hAnsi="Palemonas"/>
          <w:sz w:val="22"/>
        </w:rPr>
        <w:t xml:space="preserve">        </w:t>
      </w:r>
      <w:r w:rsidR="002E071C">
        <w:rPr>
          <w:rFonts w:ascii="Palemonas" w:hAnsi="Palemonas"/>
          <w:sz w:val="22"/>
        </w:rPr>
        <w:t>D</w:t>
      </w:r>
      <w:r>
        <w:rPr>
          <w:rFonts w:ascii="Palemonas" w:hAnsi="Palemonas"/>
          <w:sz w:val="22"/>
        </w:rPr>
        <w:t>irektoriaus</w:t>
      </w:r>
      <w:r w:rsidR="002E071C">
        <w:rPr>
          <w:rFonts w:ascii="Palemonas" w:hAnsi="Palemonas"/>
          <w:sz w:val="22"/>
        </w:rPr>
        <w:t xml:space="preserve"> </w:t>
      </w:r>
      <w:r>
        <w:rPr>
          <w:rStyle w:val="normal-h"/>
          <w:color w:val="000000"/>
        </w:rPr>
        <w:t xml:space="preserve">2018 m. </w:t>
      </w:r>
      <w:r w:rsidR="00223E5B">
        <w:rPr>
          <w:rStyle w:val="normal-h"/>
          <w:color w:val="000000"/>
        </w:rPr>
        <w:t>rugsėjo 3</w:t>
      </w:r>
      <w:r w:rsidR="00AC37B4">
        <w:rPr>
          <w:rStyle w:val="normal-h"/>
          <w:color w:val="000000"/>
        </w:rPr>
        <w:t xml:space="preserve"> d. </w:t>
      </w:r>
    </w:p>
    <w:p w:rsidR="008043EF" w:rsidRDefault="008043EF" w:rsidP="00AC37B4">
      <w:pPr>
        <w:pStyle w:val="normal-p"/>
        <w:shd w:val="clear" w:color="auto" w:fill="FFFFFF"/>
        <w:spacing w:before="0" w:beforeAutospacing="0" w:after="0" w:afterAutospacing="0"/>
        <w:ind w:firstLine="5670"/>
        <w:jc w:val="both"/>
        <w:rPr>
          <w:rStyle w:val="normal-h"/>
        </w:rPr>
      </w:pPr>
      <w:r>
        <w:rPr>
          <w:rStyle w:val="normal-h"/>
          <w:color w:val="000000"/>
        </w:rPr>
        <w:t>įsakymu Nr. V</w:t>
      </w:r>
      <w:r w:rsidR="00AC37B4">
        <w:rPr>
          <w:rStyle w:val="normal-h"/>
          <w:color w:val="000000"/>
        </w:rPr>
        <w:t>-68</w:t>
      </w:r>
    </w:p>
    <w:p w:rsidR="00D363CF" w:rsidRDefault="00D363CF" w:rsidP="00AC37B4">
      <w:pPr>
        <w:pStyle w:val="normal-p"/>
        <w:shd w:val="clear" w:color="auto" w:fill="FFFFFF"/>
        <w:spacing w:before="0" w:beforeAutospacing="0" w:after="0" w:afterAutospacing="0"/>
        <w:ind w:firstLine="5245"/>
        <w:jc w:val="both"/>
        <w:rPr>
          <w:rStyle w:val="normal-h"/>
          <w:color w:val="000000"/>
        </w:rPr>
      </w:pPr>
    </w:p>
    <w:p w:rsidR="00267C04" w:rsidRDefault="00421026" w:rsidP="002A21BB">
      <w:pPr>
        <w:shd w:val="clear" w:color="auto" w:fill="FFFFFF"/>
        <w:spacing w:before="120" w:after="120"/>
        <w:ind w:left="567" w:right="19" w:hanging="567"/>
        <w:jc w:val="center"/>
        <w:rPr>
          <w:b/>
          <w:bCs/>
          <w:sz w:val="24"/>
          <w:szCs w:val="24"/>
        </w:rPr>
      </w:pPr>
      <w:r>
        <w:rPr>
          <w:rStyle w:val="normal-h"/>
          <w:b/>
          <w:color w:val="000000"/>
          <w:sz w:val="24"/>
          <w:szCs w:val="24"/>
        </w:rPr>
        <w:t xml:space="preserve">PLUNGĖS </w:t>
      </w:r>
      <w:r w:rsidR="00AC37B4">
        <w:rPr>
          <w:rStyle w:val="normal-h"/>
          <w:b/>
          <w:color w:val="000000"/>
          <w:sz w:val="24"/>
          <w:szCs w:val="24"/>
        </w:rPr>
        <w:t>R. KULIŲ GIMNAZIJOS</w:t>
      </w:r>
      <w:r w:rsidR="008C7F6B">
        <w:rPr>
          <w:b/>
          <w:bCs/>
          <w:sz w:val="24"/>
          <w:szCs w:val="24"/>
        </w:rPr>
        <w:t xml:space="preserve"> A</w:t>
      </w:r>
      <w:r w:rsidR="00456A9E">
        <w:rPr>
          <w:b/>
          <w:bCs/>
          <w:sz w:val="24"/>
          <w:szCs w:val="24"/>
        </w:rPr>
        <w:t xml:space="preserve">SMENS DUOMENŲ SAUGOJIMO               </w:t>
      </w:r>
      <w:r w:rsidR="00267C04">
        <w:t xml:space="preserve"> </w:t>
      </w:r>
      <w:r w:rsidR="00300418">
        <w:rPr>
          <w:b/>
          <w:bCs/>
          <w:sz w:val="24"/>
          <w:szCs w:val="24"/>
        </w:rPr>
        <w:t>POLITIKA</w:t>
      </w:r>
      <w:r w:rsidR="0048372B">
        <w:rPr>
          <w:b/>
          <w:bCs/>
          <w:sz w:val="24"/>
          <w:szCs w:val="24"/>
        </w:rPr>
        <w:t xml:space="preserve"> IR JOS ĮGYVENDINIMO TVARKOS APRAŠAS</w:t>
      </w:r>
    </w:p>
    <w:p w:rsidR="00B25015" w:rsidRDefault="00B25015" w:rsidP="002A21BB">
      <w:pPr>
        <w:shd w:val="clear" w:color="auto" w:fill="FFFFFF"/>
        <w:spacing w:before="120" w:after="120"/>
        <w:ind w:left="567" w:right="19" w:hanging="567"/>
        <w:jc w:val="center"/>
        <w:rPr>
          <w:b/>
          <w:bCs/>
          <w:sz w:val="24"/>
          <w:szCs w:val="24"/>
        </w:rPr>
      </w:pPr>
    </w:p>
    <w:p w:rsidR="00B25015" w:rsidRDefault="00B25015" w:rsidP="002A21BB">
      <w:pPr>
        <w:shd w:val="clear" w:color="auto" w:fill="FFFFFF"/>
        <w:spacing w:before="120" w:after="120"/>
        <w:ind w:left="567" w:right="19" w:hanging="567"/>
        <w:jc w:val="center"/>
        <w:rPr>
          <w:b/>
          <w:bCs/>
          <w:sz w:val="24"/>
          <w:szCs w:val="24"/>
        </w:rPr>
      </w:pPr>
      <w:r>
        <w:rPr>
          <w:b/>
          <w:bCs/>
          <w:sz w:val="24"/>
          <w:szCs w:val="24"/>
        </w:rPr>
        <w:t>I SKYRIUS</w:t>
      </w:r>
    </w:p>
    <w:p w:rsidR="00B25015" w:rsidRDefault="00B25015" w:rsidP="002A21BB">
      <w:pPr>
        <w:shd w:val="clear" w:color="auto" w:fill="FFFFFF"/>
        <w:spacing w:before="120" w:after="120"/>
        <w:ind w:left="567" w:right="19" w:hanging="567"/>
        <w:jc w:val="center"/>
        <w:rPr>
          <w:b/>
          <w:bCs/>
          <w:sz w:val="24"/>
          <w:szCs w:val="24"/>
        </w:rPr>
      </w:pPr>
      <w:r>
        <w:rPr>
          <w:b/>
          <w:bCs/>
          <w:sz w:val="24"/>
          <w:szCs w:val="24"/>
        </w:rPr>
        <w:t>BENDROSIOS NUOSTATOS</w:t>
      </w:r>
    </w:p>
    <w:p w:rsidR="00B25015" w:rsidRPr="00267C04" w:rsidRDefault="00B25015" w:rsidP="002A21BB">
      <w:pPr>
        <w:shd w:val="clear" w:color="auto" w:fill="FFFFFF"/>
        <w:spacing w:before="120" w:after="120"/>
        <w:ind w:left="567" w:right="19" w:hanging="567"/>
        <w:jc w:val="center"/>
      </w:pPr>
    </w:p>
    <w:p w:rsidR="007F600B" w:rsidRDefault="007F600B" w:rsidP="007F600B">
      <w:pPr>
        <w:shd w:val="clear" w:color="auto" w:fill="FFFFFF"/>
        <w:tabs>
          <w:tab w:val="left" w:pos="254"/>
        </w:tabs>
        <w:jc w:val="both"/>
        <w:rPr>
          <w:sz w:val="24"/>
          <w:szCs w:val="24"/>
        </w:rPr>
      </w:pPr>
      <w:r>
        <w:rPr>
          <w:sz w:val="24"/>
          <w:szCs w:val="24"/>
        </w:rPr>
        <w:t xml:space="preserve">1. </w:t>
      </w:r>
      <w:r w:rsidR="00421026" w:rsidRPr="006F661B">
        <w:rPr>
          <w:sz w:val="24"/>
          <w:szCs w:val="24"/>
        </w:rPr>
        <w:t>A</w:t>
      </w:r>
      <w:r w:rsidR="008C7F6B" w:rsidRPr="006F661B">
        <w:rPr>
          <w:sz w:val="24"/>
          <w:szCs w:val="24"/>
        </w:rPr>
        <w:t xml:space="preserve">smens duomenų saugojimo </w:t>
      </w:r>
      <w:r w:rsidR="00300418" w:rsidRPr="006F661B">
        <w:rPr>
          <w:sz w:val="24"/>
          <w:szCs w:val="24"/>
        </w:rPr>
        <w:t>politika</w:t>
      </w:r>
      <w:r w:rsidR="00267C04" w:rsidRPr="006F661B">
        <w:rPr>
          <w:sz w:val="24"/>
          <w:szCs w:val="24"/>
        </w:rPr>
        <w:t xml:space="preserve"> </w:t>
      </w:r>
      <w:r w:rsidR="0048372B" w:rsidRPr="006F661B">
        <w:rPr>
          <w:sz w:val="24"/>
          <w:szCs w:val="24"/>
        </w:rPr>
        <w:t xml:space="preserve">ir jos įgyvendinimo tvarkos aprašas </w:t>
      </w:r>
      <w:r w:rsidR="00267C04" w:rsidRPr="006F661B">
        <w:rPr>
          <w:sz w:val="24"/>
          <w:szCs w:val="24"/>
        </w:rPr>
        <w:t>(toliau –</w:t>
      </w:r>
      <w:r w:rsidR="006F661B">
        <w:rPr>
          <w:sz w:val="24"/>
          <w:szCs w:val="24"/>
        </w:rPr>
        <w:t>A</w:t>
      </w:r>
      <w:r w:rsidR="00DD5D61" w:rsidRPr="006F661B">
        <w:rPr>
          <w:sz w:val="24"/>
          <w:szCs w:val="24"/>
        </w:rPr>
        <w:t>prašas</w:t>
      </w:r>
      <w:r w:rsidR="008C7F6B" w:rsidRPr="006F661B">
        <w:rPr>
          <w:sz w:val="24"/>
          <w:szCs w:val="24"/>
        </w:rPr>
        <w:t>) reglamentuoja</w:t>
      </w:r>
      <w:r w:rsidR="00421026" w:rsidRPr="006F661B">
        <w:rPr>
          <w:sz w:val="24"/>
          <w:szCs w:val="24"/>
        </w:rPr>
        <w:t xml:space="preserve"> </w:t>
      </w:r>
      <w:r w:rsidR="00AC37B4">
        <w:rPr>
          <w:sz w:val="24"/>
          <w:szCs w:val="24"/>
        </w:rPr>
        <w:t>Plungės r. Kulių gimnazijos</w:t>
      </w:r>
      <w:r w:rsidR="00421026" w:rsidRPr="006F661B">
        <w:rPr>
          <w:sz w:val="24"/>
          <w:szCs w:val="24"/>
        </w:rPr>
        <w:t xml:space="preserve"> (toliau – </w:t>
      </w:r>
      <w:r w:rsidR="00AC37B4">
        <w:rPr>
          <w:sz w:val="24"/>
          <w:szCs w:val="24"/>
        </w:rPr>
        <w:t>Gimnazija</w:t>
      </w:r>
      <w:r w:rsidR="00421026" w:rsidRPr="006F661B">
        <w:rPr>
          <w:sz w:val="24"/>
          <w:szCs w:val="24"/>
        </w:rPr>
        <w:t>) darbuotojų</w:t>
      </w:r>
      <w:r w:rsidR="00F016F4" w:rsidRPr="006F661B">
        <w:rPr>
          <w:sz w:val="24"/>
          <w:szCs w:val="24"/>
        </w:rPr>
        <w:t xml:space="preserve">, </w:t>
      </w:r>
      <w:r w:rsidR="00421026" w:rsidRPr="006F661B">
        <w:rPr>
          <w:sz w:val="24"/>
          <w:szCs w:val="24"/>
        </w:rPr>
        <w:t>mokinių ir jų tėvų (globėjų, rūpintojų)</w:t>
      </w:r>
      <w:r w:rsidR="006F661B" w:rsidRPr="006F661B">
        <w:rPr>
          <w:sz w:val="24"/>
          <w:szCs w:val="24"/>
        </w:rPr>
        <w:t xml:space="preserve"> </w:t>
      </w:r>
      <w:r w:rsidR="00421026" w:rsidRPr="006F661B">
        <w:rPr>
          <w:sz w:val="24"/>
          <w:szCs w:val="24"/>
        </w:rPr>
        <w:t xml:space="preserve"> </w:t>
      </w:r>
      <w:r w:rsidR="006F661B" w:rsidRPr="006F661B">
        <w:rPr>
          <w:sz w:val="24"/>
          <w:szCs w:val="24"/>
        </w:rPr>
        <w:t xml:space="preserve">asmens duomenų rinkimo, naudojimo ir saugojimo principus, numato </w:t>
      </w:r>
      <w:r w:rsidR="006F661B" w:rsidRPr="006F661B">
        <w:rPr>
          <w:color w:val="000000"/>
          <w:sz w:val="24"/>
          <w:szCs w:val="24"/>
        </w:rPr>
        <w:t>pagrindines asmens duomenų tvarkymo, duomenų subjekto teisių įgyvendinimo technines ir duomenų saugos organizacines priemones,</w:t>
      </w:r>
      <w:r w:rsidR="006F661B" w:rsidRPr="006F661B">
        <w:rPr>
          <w:sz w:val="24"/>
          <w:szCs w:val="24"/>
        </w:rPr>
        <w:t xml:space="preserve"> nustato, kas ir kokiais tikslais, gali susipažinti su darbuotojų</w:t>
      </w:r>
      <w:r w:rsidR="008B5C6D">
        <w:rPr>
          <w:sz w:val="24"/>
          <w:szCs w:val="24"/>
        </w:rPr>
        <w:t xml:space="preserve"> ir mokinių</w:t>
      </w:r>
      <w:r w:rsidR="00586465">
        <w:rPr>
          <w:sz w:val="24"/>
          <w:szCs w:val="24"/>
        </w:rPr>
        <w:t xml:space="preserve"> ir jų tėvų (globėjų, rūpintojų)</w:t>
      </w:r>
      <w:r w:rsidR="006F661B" w:rsidRPr="006F661B">
        <w:rPr>
          <w:sz w:val="24"/>
          <w:szCs w:val="24"/>
        </w:rPr>
        <w:t xml:space="preserve"> asmens duomenimis. </w:t>
      </w:r>
    </w:p>
    <w:p w:rsidR="007F600B" w:rsidRPr="00182F1C" w:rsidRDefault="007F600B" w:rsidP="007F600B">
      <w:pPr>
        <w:shd w:val="clear" w:color="auto" w:fill="FFFFFF"/>
        <w:tabs>
          <w:tab w:val="left" w:pos="254"/>
        </w:tabs>
        <w:jc w:val="both"/>
        <w:rPr>
          <w:bCs/>
          <w:color w:val="FF0000"/>
          <w:spacing w:val="-3"/>
          <w:sz w:val="24"/>
          <w:szCs w:val="24"/>
        </w:rPr>
      </w:pPr>
      <w:r w:rsidRPr="00182F1C">
        <w:rPr>
          <w:bCs/>
          <w:color w:val="FF0000"/>
          <w:spacing w:val="-3"/>
          <w:sz w:val="24"/>
          <w:szCs w:val="24"/>
        </w:rPr>
        <w:t>2. Gimnazijoje asmens duomenys tvarkomi vadovaujantis:</w:t>
      </w:r>
    </w:p>
    <w:p w:rsidR="007F600B" w:rsidRPr="00182F1C" w:rsidRDefault="007F600B" w:rsidP="007F600B">
      <w:pPr>
        <w:shd w:val="clear" w:color="auto" w:fill="FFFFFF"/>
        <w:tabs>
          <w:tab w:val="left" w:pos="254"/>
        </w:tabs>
        <w:jc w:val="both"/>
        <w:rPr>
          <w:bCs/>
          <w:color w:val="FF0000"/>
          <w:spacing w:val="-3"/>
          <w:sz w:val="24"/>
          <w:szCs w:val="24"/>
        </w:rPr>
      </w:pPr>
      <w:r w:rsidRPr="00182F1C">
        <w:rPr>
          <w:bCs/>
          <w:color w:val="FF0000"/>
          <w:spacing w:val="-3"/>
          <w:sz w:val="24"/>
          <w:szCs w:val="24"/>
        </w:rPr>
        <w:t>2.1. Lietuvos Respublikos biudžetinių įstaigų įstatymu;</w:t>
      </w:r>
    </w:p>
    <w:p w:rsidR="007F600B" w:rsidRPr="00182F1C" w:rsidRDefault="007F600B" w:rsidP="007F600B">
      <w:pPr>
        <w:shd w:val="clear" w:color="auto" w:fill="FFFFFF"/>
        <w:tabs>
          <w:tab w:val="left" w:pos="254"/>
        </w:tabs>
        <w:jc w:val="both"/>
        <w:rPr>
          <w:bCs/>
          <w:color w:val="FF0000"/>
          <w:spacing w:val="-3"/>
          <w:sz w:val="24"/>
          <w:szCs w:val="24"/>
        </w:rPr>
      </w:pPr>
      <w:r w:rsidRPr="00182F1C">
        <w:rPr>
          <w:bCs/>
          <w:color w:val="FF0000"/>
          <w:spacing w:val="-3"/>
          <w:sz w:val="24"/>
          <w:szCs w:val="24"/>
        </w:rPr>
        <w:t>2.2. Lietuvos Respublikos švietimo įstatymu;</w:t>
      </w:r>
    </w:p>
    <w:p w:rsidR="007F600B" w:rsidRPr="00182F1C" w:rsidRDefault="007F600B" w:rsidP="007F600B">
      <w:pPr>
        <w:shd w:val="clear" w:color="auto" w:fill="FFFFFF"/>
        <w:tabs>
          <w:tab w:val="left" w:pos="254"/>
        </w:tabs>
        <w:jc w:val="both"/>
        <w:rPr>
          <w:bCs/>
          <w:color w:val="FF0000"/>
          <w:spacing w:val="-3"/>
          <w:sz w:val="24"/>
          <w:szCs w:val="24"/>
        </w:rPr>
      </w:pPr>
      <w:r w:rsidRPr="00182F1C">
        <w:rPr>
          <w:bCs/>
          <w:color w:val="FF0000"/>
          <w:spacing w:val="-3"/>
          <w:sz w:val="24"/>
          <w:szCs w:val="24"/>
        </w:rPr>
        <w:t>2.3. Lietuvos Respublikos asmens duomenų teisinės apsaugos įstatymu;</w:t>
      </w:r>
      <w:r w:rsidRPr="00182F1C">
        <w:rPr>
          <w:bCs/>
          <w:color w:val="FF0000"/>
          <w:spacing w:val="-3"/>
          <w:sz w:val="24"/>
          <w:szCs w:val="24"/>
        </w:rPr>
        <w:tab/>
      </w:r>
    </w:p>
    <w:p w:rsidR="007F600B" w:rsidRPr="00182F1C" w:rsidRDefault="007F600B" w:rsidP="007F600B">
      <w:pPr>
        <w:shd w:val="clear" w:color="auto" w:fill="FFFFFF"/>
        <w:tabs>
          <w:tab w:val="left" w:pos="254"/>
        </w:tabs>
        <w:jc w:val="both"/>
        <w:rPr>
          <w:bCs/>
          <w:color w:val="FF0000"/>
          <w:spacing w:val="-3"/>
          <w:sz w:val="24"/>
          <w:szCs w:val="24"/>
        </w:rPr>
      </w:pPr>
      <w:r w:rsidRPr="00182F1C">
        <w:rPr>
          <w:bCs/>
          <w:color w:val="FF0000"/>
          <w:spacing w:val="-3"/>
          <w:sz w:val="24"/>
          <w:szCs w:val="24"/>
        </w:rPr>
        <w:t xml:space="preserve">2.4. 2016 m. balandžio 27 d. Europos Parlamento ir Tarybos reglamentas (ES) 2016/679 dėl fizinių asmenų apsaugos tvarkant asmens duomenis ir dėl laisvo tokių duomenų judėjimo ir kuriuo panaikinama Direktyva 95/46/EB  (toliau – Reglamentas (ES) 2016/679) ir jo įgyvendinamieji teisės aktai. </w:t>
      </w:r>
    </w:p>
    <w:p w:rsidR="007F600B" w:rsidRPr="00182F1C" w:rsidRDefault="007F600B" w:rsidP="007F600B">
      <w:pPr>
        <w:shd w:val="clear" w:color="auto" w:fill="FFFFFF"/>
        <w:tabs>
          <w:tab w:val="left" w:pos="254"/>
        </w:tabs>
        <w:jc w:val="both"/>
        <w:rPr>
          <w:bCs/>
          <w:color w:val="FF0000"/>
          <w:spacing w:val="-3"/>
          <w:sz w:val="24"/>
          <w:szCs w:val="24"/>
        </w:rPr>
      </w:pPr>
      <w:r w:rsidRPr="00182F1C">
        <w:rPr>
          <w:bCs/>
          <w:color w:val="FF0000"/>
          <w:spacing w:val="-3"/>
          <w:sz w:val="24"/>
          <w:szCs w:val="24"/>
        </w:rPr>
        <w:t>2.5. Lietuvos Respublikos civiliniu kodeksu;</w:t>
      </w:r>
    </w:p>
    <w:p w:rsidR="007F600B" w:rsidRPr="00182F1C" w:rsidRDefault="007F600B" w:rsidP="007F600B">
      <w:pPr>
        <w:shd w:val="clear" w:color="auto" w:fill="FFFFFF"/>
        <w:tabs>
          <w:tab w:val="left" w:pos="254"/>
        </w:tabs>
        <w:jc w:val="both"/>
        <w:rPr>
          <w:bCs/>
          <w:color w:val="FF0000"/>
          <w:spacing w:val="-3"/>
          <w:sz w:val="24"/>
          <w:szCs w:val="24"/>
        </w:rPr>
      </w:pPr>
      <w:r w:rsidRPr="00182F1C">
        <w:rPr>
          <w:bCs/>
          <w:color w:val="FF0000"/>
          <w:spacing w:val="-3"/>
          <w:sz w:val="24"/>
          <w:szCs w:val="24"/>
        </w:rPr>
        <w:t>2.6. Lietuvos Respublikos civilinio proceso kodeksu;</w:t>
      </w:r>
    </w:p>
    <w:p w:rsidR="007F600B" w:rsidRPr="00182F1C" w:rsidRDefault="007F600B" w:rsidP="007F600B">
      <w:pPr>
        <w:shd w:val="clear" w:color="auto" w:fill="FFFFFF"/>
        <w:tabs>
          <w:tab w:val="left" w:pos="254"/>
        </w:tabs>
        <w:jc w:val="both"/>
        <w:rPr>
          <w:bCs/>
          <w:color w:val="FF0000"/>
          <w:spacing w:val="-3"/>
          <w:sz w:val="24"/>
          <w:szCs w:val="24"/>
        </w:rPr>
      </w:pPr>
      <w:r w:rsidRPr="00182F1C">
        <w:rPr>
          <w:bCs/>
          <w:color w:val="FF0000"/>
          <w:spacing w:val="-3"/>
          <w:sz w:val="24"/>
          <w:szCs w:val="24"/>
        </w:rPr>
        <w:t>2.7. Lietuvos Respublikos darbo kodeksu;</w:t>
      </w:r>
    </w:p>
    <w:p w:rsidR="007F600B" w:rsidRPr="00182F1C" w:rsidRDefault="007F600B" w:rsidP="007F600B">
      <w:pPr>
        <w:shd w:val="clear" w:color="auto" w:fill="FFFFFF"/>
        <w:tabs>
          <w:tab w:val="left" w:pos="254"/>
        </w:tabs>
        <w:jc w:val="both"/>
        <w:rPr>
          <w:bCs/>
          <w:color w:val="FF0000"/>
          <w:spacing w:val="-3"/>
          <w:sz w:val="24"/>
          <w:szCs w:val="24"/>
        </w:rPr>
      </w:pPr>
      <w:r w:rsidRPr="00182F1C">
        <w:rPr>
          <w:bCs/>
          <w:color w:val="FF0000"/>
          <w:spacing w:val="-3"/>
          <w:sz w:val="24"/>
          <w:szCs w:val="24"/>
        </w:rPr>
        <w:t>2.8. Lietuvos Respublikos administracinių nusižengimų kodeksu;</w:t>
      </w:r>
    </w:p>
    <w:p w:rsidR="007F600B" w:rsidRPr="00182F1C" w:rsidRDefault="007F600B" w:rsidP="007F600B">
      <w:pPr>
        <w:shd w:val="clear" w:color="auto" w:fill="FFFFFF"/>
        <w:tabs>
          <w:tab w:val="left" w:pos="254"/>
        </w:tabs>
        <w:jc w:val="both"/>
        <w:rPr>
          <w:bCs/>
          <w:color w:val="FF0000"/>
          <w:spacing w:val="-3"/>
          <w:sz w:val="24"/>
          <w:szCs w:val="24"/>
        </w:rPr>
      </w:pPr>
      <w:r w:rsidRPr="00182F1C">
        <w:rPr>
          <w:bCs/>
          <w:color w:val="FF0000"/>
          <w:spacing w:val="-3"/>
          <w:sz w:val="24"/>
          <w:szCs w:val="24"/>
        </w:rPr>
        <w:t>2.9. Gimnazijos darbo tvarkos aprašu</w:t>
      </w:r>
      <w:r w:rsidR="00A9559C">
        <w:rPr>
          <w:bCs/>
          <w:color w:val="FF0000"/>
          <w:spacing w:val="-3"/>
          <w:sz w:val="24"/>
          <w:szCs w:val="24"/>
        </w:rPr>
        <w:t>,</w:t>
      </w:r>
      <w:r w:rsidRPr="00182F1C">
        <w:rPr>
          <w:bCs/>
          <w:color w:val="FF0000"/>
          <w:spacing w:val="-3"/>
          <w:sz w:val="24"/>
          <w:szCs w:val="24"/>
        </w:rPr>
        <w:t xml:space="preserve"> </w:t>
      </w:r>
    </w:p>
    <w:p w:rsidR="007F600B" w:rsidRPr="00182F1C" w:rsidRDefault="007F600B" w:rsidP="007F600B">
      <w:pPr>
        <w:shd w:val="clear" w:color="auto" w:fill="FFFFFF"/>
        <w:tabs>
          <w:tab w:val="left" w:pos="254"/>
        </w:tabs>
        <w:jc w:val="both"/>
        <w:rPr>
          <w:bCs/>
          <w:color w:val="FF0000"/>
          <w:spacing w:val="-3"/>
          <w:sz w:val="24"/>
          <w:szCs w:val="24"/>
        </w:rPr>
      </w:pPr>
      <w:r w:rsidRPr="00182F1C">
        <w:rPr>
          <w:bCs/>
          <w:color w:val="FF0000"/>
          <w:spacing w:val="-3"/>
          <w:sz w:val="24"/>
          <w:szCs w:val="24"/>
        </w:rPr>
        <w:t>2.10. Lietuvos Respublikos Vyriausybės 2017 m. balandžio 5 d. nutarimas Nr. 254 „Dėl valstybės ir savivaldybių įstaigų darbuotojų veiklos vertinimo tvarkos aprašo patvirtinimo“.</w:t>
      </w:r>
    </w:p>
    <w:p w:rsidR="007F600B" w:rsidRPr="00182F1C" w:rsidRDefault="007F600B" w:rsidP="007F600B">
      <w:pPr>
        <w:shd w:val="clear" w:color="auto" w:fill="FFFFFF"/>
        <w:tabs>
          <w:tab w:val="left" w:pos="254"/>
        </w:tabs>
        <w:jc w:val="both"/>
        <w:rPr>
          <w:bCs/>
          <w:color w:val="FF0000"/>
          <w:spacing w:val="-3"/>
          <w:sz w:val="24"/>
          <w:szCs w:val="24"/>
        </w:rPr>
      </w:pPr>
      <w:r w:rsidRPr="00182F1C">
        <w:rPr>
          <w:bCs/>
          <w:color w:val="FF0000"/>
          <w:spacing w:val="-3"/>
          <w:sz w:val="24"/>
          <w:szCs w:val="24"/>
        </w:rPr>
        <w:t>2.11. Bendraisiais reikalavimais organizacinėms ir techninėms asmens duomenų saugumo priemonėms, patvirtintais Valstybinės duomenų apsaugos inspekcijos direktoriaus 2008 m. lapkričio 12 d. įsakymu Nr. 1T-71(1.12) „Dėl Bendrųjų reikalavimų organizacinėms ir techninėms asmens duomenų saugumo priemonėms patvirtinimo“ (toliau – Bendrieji reikalavimai organizacinėms ir techninėms asmens duomenų saugumo priemonėms);</w:t>
      </w:r>
    </w:p>
    <w:p w:rsidR="007F600B" w:rsidRPr="00182F1C" w:rsidRDefault="007F600B" w:rsidP="007F600B">
      <w:pPr>
        <w:shd w:val="clear" w:color="auto" w:fill="FFFFFF"/>
        <w:tabs>
          <w:tab w:val="left" w:pos="254"/>
        </w:tabs>
        <w:jc w:val="both"/>
        <w:rPr>
          <w:bCs/>
          <w:color w:val="FF0000"/>
          <w:spacing w:val="-3"/>
          <w:sz w:val="24"/>
          <w:szCs w:val="24"/>
        </w:rPr>
      </w:pPr>
      <w:r w:rsidRPr="00182F1C">
        <w:rPr>
          <w:bCs/>
          <w:color w:val="FF0000"/>
          <w:spacing w:val="-3"/>
          <w:sz w:val="24"/>
          <w:szCs w:val="24"/>
        </w:rPr>
        <w:t>2.12. Šiomis Taisyklėmis.</w:t>
      </w:r>
    </w:p>
    <w:p w:rsidR="007F600B" w:rsidRPr="00182F1C" w:rsidRDefault="007F600B" w:rsidP="007F600B">
      <w:pPr>
        <w:tabs>
          <w:tab w:val="right" w:pos="9071"/>
        </w:tabs>
        <w:suppressAutoHyphens/>
        <w:jc w:val="both"/>
        <w:rPr>
          <w:color w:val="FF0000"/>
          <w:sz w:val="24"/>
          <w:szCs w:val="24"/>
        </w:rPr>
      </w:pPr>
      <w:r w:rsidRPr="00182F1C">
        <w:rPr>
          <w:bCs/>
          <w:color w:val="FF0000"/>
          <w:spacing w:val="-3"/>
          <w:sz w:val="24"/>
          <w:szCs w:val="24"/>
        </w:rPr>
        <w:t xml:space="preserve">2.13. Dokumentų tvarkymo ir apskaitos taisyklėmis, patvirtintomis </w:t>
      </w:r>
      <w:r w:rsidRPr="00182F1C">
        <w:rPr>
          <w:color w:val="FF0000"/>
          <w:sz w:val="24"/>
          <w:szCs w:val="24"/>
        </w:rPr>
        <w:t>Lietuvos vyriausiojo archyvaro 2011 m. liepos 4 d. įsakymu Nr. V-118 (Lietuvos vyriausiojo archyvaro 2019 m. gruodžio 12 d. įsakymo Nr. VE-68 redakcija).</w:t>
      </w:r>
    </w:p>
    <w:p w:rsidR="00E96E96" w:rsidRPr="007F600B" w:rsidRDefault="00233FEA" w:rsidP="007F600B">
      <w:pPr>
        <w:widowControl/>
        <w:shd w:val="clear" w:color="auto" w:fill="FFFFFF"/>
        <w:spacing w:before="120" w:after="120"/>
        <w:jc w:val="both"/>
        <w:rPr>
          <w:sz w:val="24"/>
          <w:szCs w:val="24"/>
        </w:rPr>
      </w:pPr>
      <w:r w:rsidRPr="007F600B">
        <w:rPr>
          <w:sz w:val="24"/>
          <w:szCs w:val="24"/>
        </w:rPr>
        <w:t>A</w:t>
      </w:r>
      <w:r w:rsidR="00B25015" w:rsidRPr="007F600B">
        <w:rPr>
          <w:sz w:val="24"/>
          <w:szCs w:val="24"/>
        </w:rPr>
        <w:t>praše naudojamos sąvokos taip, kaip jos apibrėžtos Lietuvos Respublikos asmens duomenų teisinės apsaugos įstatyme  (Toliau – ADTAĮ)</w:t>
      </w:r>
      <w:r w:rsidR="00423A6D" w:rsidRPr="007F600B">
        <w:rPr>
          <w:sz w:val="24"/>
          <w:szCs w:val="24"/>
        </w:rPr>
        <w:t>,</w:t>
      </w:r>
      <w:r w:rsidR="00423A6D" w:rsidRPr="007F600B">
        <w:rPr>
          <w:rFonts w:asciiTheme="minorHAnsi" w:eastAsiaTheme="minorEastAsia" w:hAnsi="Calibri" w:cstheme="minorBidi"/>
          <w:b/>
          <w:bCs/>
          <w:color w:val="000000" w:themeColor="text1"/>
          <w:kern w:val="24"/>
          <w:sz w:val="36"/>
          <w:szCs w:val="36"/>
        </w:rPr>
        <w:t xml:space="preserve"> </w:t>
      </w:r>
      <w:r w:rsidR="00E96E96" w:rsidRPr="007F600B">
        <w:rPr>
          <w:bCs/>
          <w:sz w:val="24"/>
          <w:szCs w:val="24"/>
        </w:rPr>
        <w:t>Europos Parlamento ir Tarybos reglamente (ES) 2016/679 „Dėl fizinių asmenų apsaugos tvarkant asmens duomenis ir dėl laisvo tokių duomenų judėjimo“.</w:t>
      </w:r>
    </w:p>
    <w:p w:rsidR="00BA5655" w:rsidRPr="00296523" w:rsidRDefault="00BA5655" w:rsidP="00296523">
      <w:pPr>
        <w:widowControl/>
        <w:numPr>
          <w:ilvl w:val="0"/>
          <w:numId w:val="4"/>
        </w:numPr>
        <w:shd w:val="clear" w:color="auto" w:fill="FFFFFF"/>
        <w:ind w:left="0" w:firstLine="851"/>
        <w:jc w:val="both"/>
        <w:rPr>
          <w:sz w:val="24"/>
          <w:szCs w:val="24"/>
        </w:rPr>
      </w:pPr>
      <w:r w:rsidRPr="00383CB0">
        <w:rPr>
          <w:b/>
          <w:bCs/>
          <w:sz w:val="24"/>
          <w:szCs w:val="24"/>
        </w:rPr>
        <w:t>Sąvokos</w:t>
      </w:r>
      <w:r w:rsidR="00383CB0">
        <w:rPr>
          <w:bCs/>
          <w:sz w:val="24"/>
          <w:szCs w:val="24"/>
        </w:rPr>
        <w:t xml:space="preserve">: </w:t>
      </w:r>
    </w:p>
    <w:p w:rsidR="00296523" w:rsidRPr="00383CB0" w:rsidRDefault="00296523" w:rsidP="00296523">
      <w:pPr>
        <w:widowControl/>
        <w:shd w:val="clear" w:color="auto" w:fill="FFFFFF"/>
        <w:ind w:left="851"/>
        <w:jc w:val="both"/>
        <w:rPr>
          <w:sz w:val="24"/>
          <w:szCs w:val="24"/>
        </w:rPr>
      </w:pPr>
    </w:p>
    <w:p w:rsidR="00A9559C" w:rsidRDefault="00383CB0" w:rsidP="00A9559C">
      <w:pPr>
        <w:keepNext/>
        <w:shd w:val="clear" w:color="auto" w:fill="FFFFFF"/>
        <w:tabs>
          <w:tab w:val="left" w:pos="737"/>
        </w:tabs>
        <w:suppressAutoHyphens/>
        <w:jc w:val="both"/>
        <w:textAlignment w:val="baseline"/>
        <w:rPr>
          <w:rFonts w:eastAsia="Calibri"/>
          <w:color w:val="FF0000"/>
          <w:sz w:val="24"/>
          <w:szCs w:val="24"/>
        </w:rPr>
      </w:pPr>
      <w:r>
        <w:rPr>
          <w:sz w:val="24"/>
          <w:szCs w:val="24"/>
        </w:rPr>
        <w:t xml:space="preserve"> </w:t>
      </w:r>
      <w:r>
        <w:rPr>
          <w:color w:val="000000"/>
        </w:rPr>
        <w:t> </w:t>
      </w:r>
      <w:r w:rsidRPr="00383CB0">
        <w:rPr>
          <w:b/>
          <w:bCs/>
          <w:sz w:val="24"/>
          <w:szCs w:val="24"/>
        </w:rPr>
        <w:t>Asmens duomenys</w:t>
      </w:r>
      <w:r w:rsidRPr="00383CB0">
        <w:rPr>
          <w:bCs/>
          <w:sz w:val="24"/>
          <w:szCs w:val="24"/>
        </w:rPr>
        <w:t xml:space="preserve"> – bet kuri informacija, susijusi su fiziniu asmeniu – duomenų subjektu, kurio tapatybė yra žinoma arba gali būti tiesiogiai ar netiesiogiai nustatyta pasinaudojant tokiais duomenimis kaip asmens kodas, vienas arba keli asmeniui būdingi fizinio, fiziologinio, </w:t>
      </w:r>
      <w:r w:rsidRPr="00383CB0">
        <w:rPr>
          <w:bCs/>
          <w:sz w:val="24"/>
          <w:szCs w:val="24"/>
        </w:rPr>
        <w:lastRenderedPageBreak/>
        <w:t>psichologinio, ekonominio, kultūrinio ar socialinio pobūdžio požymiai</w:t>
      </w:r>
      <w:r>
        <w:rPr>
          <w:bCs/>
          <w:sz w:val="24"/>
          <w:szCs w:val="24"/>
        </w:rPr>
        <w:t>.</w:t>
      </w:r>
      <w:r w:rsidR="00A9559C" w:rsidRPr="00A9559C">
        <w:rPr>
          <w:rFonts w:eastAsia="Calibri"/>
          <w:color w:val="FF0000"/>
          <w:sz w:val="24"/>
          <w:szCs w:val="24"/>
        </w:rPr>
        <w:t xml:space="preserve"> </w:t>
      </w:r>
    </w:p>
    <w:p w:rsidR="00A9559C" w:rsidRPr="00182F1C" w:rsidRDefault="00A9559C" w:rsidP="00A9559C">
      <w:pPr>
        <w:keepNext/>
        <w:shd w:val="clear" w:color="auto" w:fill="FFFFFF"/>
        <w:tabs>
          <w:tab w:val="left" w:pos="737"/>
        </w:tabs>
        <w:suppressAutoHyphens/>
        <w:jc w:val="both"/>
        <w:textAlignment w:val="baseline"/>
        <w:rPr>
          <w:rFonts w:eastAsia="Calibri"/>
          <w:color w:val="FF0000"/>
          <w:sz w:val="24"/>
          <w:szCs w:val="24"/>
        </w:rPr>
      </w:pPr>
      <w:r w:rsidRPr="00182F1C">
        <w:rPr>
          <w:rFonts w:eastAsia="Calibri"/>
          <w:color w:val="FF0000"/>
          <w:sz w:val="24"/>
          <w:szCs w:val="24"/>
        </w:rPr>
        <w:t>3.6.</w:t>
      </w:r>
      <w:r w:rsidRPr="00182F1C">
        <w:rPr>
          <w:rFonts w:eastAsia="Calibri"/>
          <w:b/>
          <w:color w:val="FF0000"/>
          <w:sz w:val="24"/>
          <w:szCs w:val="24"/>
        </w:rPr>
        <w:t xml:space="preserve"> Duomenys/Asmens duomenys</w:t>
      </w:r>
      <w:r w:rsidRPr="00182F1C">
        <w:rPr>
          <w:rFonts w:eastAsia="Calibri"/>
          <w:color w:val="FF0000"/>
          <w:sz w:val="24"/>
          <w:szCs w:val="24"/>
        </w:rPr>
        <w:t xml:space="preserve">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  </w:t>
      </w:r>
    </w:p>
    <w:p w:rsidR="00A9559C" w:rsidRPr="00A9559C" w:rsidRDefault="00A9559C" w:rsidP="00A9559C">
      <w:pPr>
        <w:keepNext/>
        <w:shd w:val="clear" w:color="auto" w:fill="FFFFFF"/>
        <w:tabs>
          <w:tab w:val="left" w:pos="737"/>
        </w:tabs>
        <w:suppressAutoHyphens/>
        <w:jc w:val="both"/>
        <w:textAlignment w:val="baseline"/>
        <w:rPr>
          <w:rFonts w:eastAsia="Calibri"/>
          <w:color w:val="FF0000"/>
          <w:sz w:val="24"/>
          <w:szCs w:val="24"/>
        </w:rPr>
      </w:pPr>
      <w:r w:rsidRPr="00A9559C">
        <w:rPr>
          <w:rFonts w:eastAsia="Calibri"/>
          <w:color w:val="FF0000"/>
          <w:sz w:val="24"/>
          <w:szCs w:val="24"/>
        </w:rPr>
        <w:t xml:space="preserve">3.10. </w:t>
      </w:r>
      <w:r w:rsidRPr="00A9559C">
        <w:rPr>
          <w:rFonts w:eastAsia="Calibri"/>
          <w:b/>
          <w:color w:val="FF0000"/>
          <w:sz w:val="24"/>
          <w:szCs w:val="24"/>
        </w:rPr>
        <w:t>Duomenų subjektas</w:t>
      </w:r>
      <w:r w:rsidRPr="00A9559C">
        <w:rPr>
          <w:rFonts w:eastAsia="Calibri"/>
          <w:color w:val="FF0000"/>
          <w:sz w:val="24"/>
          <w:szCs w:val="24"/>
        </w:rPr>
        <w:t xml:space="preserve"> – Gimnazijos darbuotojas, mokinys, mokinio tėvai (rūpintojai, globėjai) arba bet koks kitas fizinis asmuo, kurio asmens duomenis tvarko Gimnazija.</w:t>
      </w:r>
    </w:p>
    <w:p w:rsidR="00F566D4" w:rsidRPr="00F566D4" w:rsidRDefault="00F566D4" w:rsidP="00296523">
      <w:pPr>
        <w:widowControl/>
        <w:numPr>
          <w:ilvl w:val="0"/>
          <w:numId w:val="13"/>
        </w:numPr>
        <w:shd w:val="clear" w:color="auto" w:fill="FFFFFF"/>
        <w:ind w:left="0" w:firstLine="851"/>
        <w:jc w:val="both"/>
        <w:rPr>
          <w:bCs/>
          <w:sz w:val="32"/>
          <w:szCs w:val="24"/>
        </w:rPr>
      </w:pPr>
      <w:r w:rsidRPr="00F566D4">
        <w:rPr>
          <w:b/>
          <w:sz w:val="24"/>
        </w:rPr>
        <w:t>Duomenų subjektas</w:t>
      </w:r>
      <w:r w:rsidRPr="00F566D4">
        <w:rPr>
          <w:sz w:val="24"/>
        </w:rPr>
        <w:t xml:space="preserve"> − fizinis asmuo, kurio asmens duomenys </w:t>
      </w:r>
      <w:r>
        <w:rPr>
          <w:sz w:val="24"/>
        </w:rPr>
        <w:t>tvarkomi</w:t>
      </w:r>
      <w:r w:rsidRPr="00F566D4">
        <w:rPr>
          <w:sz w:val="24"/>
        </w:rPr>
        <w:t xml:space="preserve">. </w:t>
      </w:r>
    </w:p>
    <w:p w:rsidR="00383CB0" w:rsidRPr="00383CB0" w:rsidRDefault="00383CB0" w:rsidP="00296523">
      <w:pPr>
        <w:pStyle w:val="Sraopastraipa"/>
        <w:widowControl/>
        <w:numPr>
          <w:ilvl w:val="0"/>
          <w:numId w:val="13"/>
        </w:numPr>
        <w:autoSpaceDE/>
        <w:autoSpaceDN/>
        <w:adjustRightInd/>
        <w:ind w:left="0" w:firstLine="851"/>
        <w:contextualSpacing w:val="0"/>
        <w:jc w:val="both"/>
        <w:rPr>
          <w:color w:val="000000"/>
          <w:sz w:val="24"/>
          <w:szCs w:val="24"/>
        </w:rPr>
      </w:pPr>
      <w:r w:rsidRPr="00383CB0">
        <w:rPr>
          <w:b/>
          <w:bCs/>
          <w:color w:val="000000"/>
          <w:sz w:val="24"/>
          <w:szCs w:val="24"/>
        </w:rPr>
        <w:t>Duomenų teikimas – </w:t>
      </w:r>
      <w:r w:rsidRPr="00383CB0">
        <w:rPr>
          <w:color w:val="000000"/>
          <w:sz w:val="24"/>
          <w:szCs w:val="24"/>
        </w:rPr>
        <w:t>asmens duomenų atskleidimas perduodant ar kitu būdu padarant juos prieinamus (išskyrus paskelbimą visuomenės informavimo priemonėse).</w:t>
      </w:r>
    </w:p>
    <w:p w:rsidR="00383CB0" w:rsidRDefault="00383CB0" w:rsidP="00296523">
      <w:pPr>
        <w:pStyle w:val="Sraopastraipa"/>
        <w:widowControl/>
        <w:numPr>
          <w:ilvl w:val="0"/>
          <w:numId w:val="13"/>
        </w:numPr>
        <w:autoSpaceDE/>
        <w:autoSpaceDN/>
        <w:adjustRightInd/>
        <w:ind w:left="0" w:firstLine="851"/>
        <w:contextualSpacing w:val="0"/>
        <w:jc w:val="both"/>
        <w:rPr>
          <w:color w:val="000000"/>
          <w:sz w:val="24"/>
          <w:szCs w:val="24"/>
        </w:rPr>
      </w:pPr>
      <w:bookmarkStart w:id="0" w:name="part_c5477bf5a2be4c32b97f9e8dac0cadb8"/>
      <w:bookmarkEnd w:id="0"/>
      <w:r w:rsidRPr="00383CB0">
        <w:rPr>
          <w:color w:val="000000"/>
          <w:sz w:val="24"/>
          <w:szCs w:val="24"/>
        </w:rPr>
        <w:t> </w:t>
      </w:r>
      <w:r w:rsidRPr="00383CB0">
        <w:rPr>
          <w:b/>
          <w:bCs/>
          <w:color w:val="000000"/>
          <w:sz w:val="24"/>
          <w:szCs w:val="24"/>
        </w:rPr>
        <w:t>Duomenų tvarkymas – </w:t>
      </w:r>
      <w:r w:rsidRPr="00383CB0">
        <w:rPr>
          <w:color w:val="000000"/>
          <w:sz w:val="24"/>
          <w:szCs w:val="24"/>
        </w:rPr>
        <w:t>bet kuris su asmens duomenimis atliekamas veiksmas: rinkimas, užrašymas, kaupimas, saugojimas, klasifikavimas, grupavimas, jungimas, keitimas (papildymas ar taisymas), teikimas, paskelbimas, naudojimas, loginės ir (arba) aritmetinės operacijos, paieška, skleidimas, naikinimas ar kitoks veiksmas arba veiksmų rinkinys.</w:t>
      </w:r>
      <w:r w:rsidR="006409CB">
        <w:rPr>
          <w:color w:val="000000"/>
          <w:sz w:val="24"/>
          <w:szCs w:val="24"/>
        </w:rPr>
        <w:t xml:space="preserve"> </w:t>
      </w:r>
    </w:p>
    <w:p w:rsidR="00A9559C" w:rsidRDefault="006409CB" w:rsidP="00A9559C">
      <w:pPr>
        <w:shd w:val="clear" w:color="auto" w:fill="FFFFFF"/>
        <w:tabs>
          <w:tab w:val="left" w:pos="254"/>
        </w:tabs>
        <w:jc w:val="both"/>
        <w:rPr>
          <w:bCs/>
          <w:color w:val="FF0000"/>
          <w:spacing w:val="-3"/>
          <w:sz w:val="24"/>
          <w:szCs w:val="24"/>
        </w:rPr>
      </w:pPr>
      <w:r w:rsidRPr="006409CB">
        <w:rPr>
          <w:b/>
          <w:bCs/>
          <w:color w:val="000000"/>
          <w:sz w:val="24"/>
        </w:rPr>
        <w:t>Duomenų tvarkymas automatiniu būdu – </w:t>
      </w:r>
      <w:r w:rsidRPr="006409CB">
        <w:rPr>
          <w:color w:val="000000"/>
          <w:sz w:val="24"/>
        </w:rPr>
        <w:t>duomenų tvarkymo veiksmai, visiškai ar iš dalies atliekami automatinėmis priemonėmis.</w:t>
      </w:r>
    </w:p>
    <w:p w:rsidR="00A9559C" w:rsidRPr="00182F1C" w:rsidRDefault="00A9559C" w:rsidP="00A9559C">
      <w:pPr>
        <w:shd w:val="clear" w:color="auto" w:fill="FFFFFF"/>
        <w:tabs>
          <w:tab w:val="left" w:pos="254"/>
        </w:tabs>
        <w:jc w:val="both"/>
        <w:rPr>
          <w:bCs/>
          <w:color w:val="FF0000"/>
          <w:spacing w:val="-3"/>
          <w:sz w:val="24"/>
          <w:szCs w:val="24"/>
        </w:rPr>
      </w:pPr>
      <w:r w:rsidRPr="00182F1C">
        <w:rPr>
          <w:bCs/>
          <w:color w:val="FF0000"/>
          <w:spacing w:val="-3"/>
          <w:sz w:val="24"/>
          <w:szCs w:val="24"/>
        </w:rPr>
        <w:t>3.12</w:t>
      </w:r>
      <w:r>
        <w:rPr>
          <w:bCs/>
          <w:color w:val="FF0000"/>
          <w:spacing w:val="-3"/>
          <w:sz w:val="24"/>
          <w:szCs w:val="24"/>
        </w:rPr>
        <w:t xml:space="preserve"> </w:t>
      </w:r>
      <w:r w:rsidRPr="00182F1C">
        <w:rPr>
          <w:b/>
          <w:bCs/>
          <w:color w:val="FF0000"/>
          <w:spacing w:val="-3"/>
          <w:sz w:val="24"/>
          <w:szCs w:val="24"/>
        </w:rPr>
        <w:t>Duomenų tvarkymas automatiniu būdu</w:t>
      </w:r>
      <w:r w:rsidRPr="00182F1C">
        <w:rPr>
          <w:bCs/>
          <w:color w:val="FF0000"/>
          <w:spacing w:val="-3"/>
          <w:sz w:val="24"/>
          <w:szCs w:val="24"/>
        </w:rPr>
        <w:t xml:space="preserve"> – duomenų tvarkymo veiksmai, atliekami elektroninėmis priemonėmis, t. y. įvairiomis informacijos ir ryšių priemonėmis: kompiuteriais, telefonais, </w:t>
      </w:r>
      <w:proofErr w:type="spellStart"/>
      <w:r w:rsidRPr="00182F1C">
        <w:rPr>
          <w:bCs/>
          <w:color w:val="FF0000"/>
          <w:spacing w:val="-3"/>
          <w:sz w:val="24"/>
          <w:szCs w:val="24"/>
        </w:rPr>
        <w:t>planšetiniais</w:t>
      </w:r>
      <w:proofErr w:type="spellEnd"/>
      <w:r w:rsidRPr="00182F1C">
        <w:rPr>
          <w:bCs/>
          <w:color w:val="FF0000"/>
          <w:spacing w:val="-3"/>
          <w:sz w:val="24"/>
          <w:szCs w:val="24"/>
        </w:rPr>
        <w:t xml:space="preserve"> kompiuteriais, išmaniaisiais laikrodžiais, vaizdo registratoriais, fotoaparatais, diktofonais ir t. t.</w:t>
      </w:r>
    </w:p>
    <w:p w:rsidR="00383CB0" w:rsidRPr="00A9559C" w:rsidRDefault="00383CB0" w:rsidP="00A9559C">
      <w:pPr>
        <w:widowControl/>
        <w:autoSpaceDE/>
        <w:autoSpaceDN/>
        <w:adjustRightInd/>
        <w:jc w:val="both"/>
        <w:rPr>
          <w:bCs/>
          <w:color w:val="000000"/>
          <w:sz w:val="24"/>
          <w:szCs w:val="24"/>
        </w:rPr>
      </w:pPr>
      <w:r w:rsidRPr="00A9559C">
        <w:rPr>
          <w:b/>
          <w:bCs/>
          <w:color w:val="000000"/>
          <w:sz w:val="24"/>
          <w:szCs w:val="24"/>
        </w:rPr>
        <w:t xml:space="preserve">Ypatingi </w:t>
      </w:r>
      <w:r w:rsidR="00E6296C" w:rsidRPr="00A9559C">
        <w:rPr>
          <w:b/>
          <w:bCs/>
          <w:color w:val="000000"/>
          <w:sz w:val="24"/>
          <w:szCs w:val="24"/>
        </w:rPr>
        <w:t xml:space="preserve">(jautrūs) </w:t>
      </w:r>
      <w:r w:rsidRPr="00A9559C">
        <w:rPr>
          <w:b/>
          <w:bCs/>
          <w:color w:val="000000"/>
          <w:sz w:val="24"/>
          <w:szCs w:val="24"/>
        </w:rPr>
        <w:t>asmens duomenys</w:t>
      </w:r>
      <w:r w:rsidRPr="00A9559C">
        <w:rPr>
          <w:bCs/>
          <w:color w:val="000000"/>
          <w:sz w:val="24"/>
          <w:szCs w:val="24"/>
        </w:rPr>
        <w:t xml:space="preserve"> – duomenys, susiję su fizinio asmens rasine ar etnine kilme, politiniais, religiniais, filosofiniais ar kitais įsitikinimais, naryste profesinėse sąjungose, sveikata, lytiniu gyvenimu, taip pat informacija apie asmens teistumą.</w:t>
      </w:r>
    </w:p>
    <w:p w:rsidR="00A9559C" w:rsidRPr="00A9559C" w:rsidRDefault="00A9559C" w:rsidP="00A9559C">
      <w:pPr>
        <w:shd w:val="clear" w:color="auto" w:fill="FFFFFF"/>
        <w:tabs>
          <w:tab w:val="left" w:pos="254"/>
        </w:tabs>
        <w:jc w:val="both"/>
        <w:rPr>
          <w:bCs/>
          <w:color w:val="FF0000"/>
          <w:spacing w:val="-3"/>
          <w:sz w:val="24"/>
          <w:szCs w:val="24"/>
        </w:rPr>
      </w:pPr>
      <w:r w:rsidRPr="00A9559C">
        <w:rPr>
          <w:rFonts w:eastAsia="Calibri"/>
          <w:color w:val="FF0000"/>
          <w:sz w:val="24"/>
          <w:szCs w:val="24"/>
        </w:rPr>
        <w:t xml:space="preserve">3.7. </w:t>
      </w:r>
      <w:r w:rsidRPr="00A9559C">
        <w:rPr>
          <w:rFonts w:eastAsia="Calibri"/>
          <w:b/>
          <w:color w:val="FF0000"/>
          <w:sz w:val="24"/>
          <w:szCs w:val="24"/>
        </w:rPr>
        <w:t>Ypatingi asmens duomenys</w:t>
      </w:r>
      <w:r w:rsidRPr="00A9559C">
        <w:rPr>
          <w:rFonts w:eastAsia="Calibri"/>
          <w:color w:val="FF0000"/>
          <w:sz w:val="24"/>
          <w:szCs w:val="24"/>
        </w:rPr>
        <w:t xml:space="preserve"> / (pagal </w:t>
      </w:r>
      <w:r w:rsidRPr="00A9559C">
        <w:rPr>
          <w:color w:val="FF0000"/>
          <w:sz w:val="24"/>
          <w:szCs w:val="24"/>
        </w:rPr>
        <w:t>Reglamentą (ES) 2016/679</w:t>
      </w:r>
      <w:r w:rsidRPr="00A9559C">
        <w:rPr>
          <w:rFonts w:eastAsia="Calibri"/>
          <w:color w:val="FF0000"/>
          <w:sz w:val="24"/>
          <w:szCs w:val="24"/>
        </w:rPr>
        <w:t xml:space="preserve"> – </w:t>
      </w:r>
      <w:r w:rsidRPr="00A9559C">
        <w:rPr>
          <w:rFonts w:eastAsia="Calibri"/>
          <w:b/>
          <w:color w:val="FF0000"/>
          <w:sz w:val="24"/>
          <w:szCs w:val="24"/>
        </w:rPr>
        <w:t>specialių kategorijų asmens duomenys</w:t>
      </w:r>
      <w:r w:rsidRPr="00A9559C">
        <w:rPr>
          <w:rFonts w:eastAsia="Calibri"/>
          <w:color w:val="FF0000"/>
          <w:sz w:val="24"/>
          <w:szCs w:val="24"/>
        </w:rPr>
        <w:t>)  – duomenys, susiję su fizinio asmens rasine ar etnine kilme, politiniais, religiniais, filosofiniais ar kitais įsitikinimais, naryste profesinėse sąjungose, sveikata, lytiniu gyvenimu, taip pat informacija apie asmens teistumą, genetiniai ir biometriniai duomenys</w:t>
      </w:r>
    </w:p>
    <w:p w:rsidR="00296523" w:rsidRDefault="00296523" w:rsidP="00A9559C">
      <w:pPr>
        <w:pStyle w:val="Default"/>
        <w:rPr>
          <w:sz w:val="23"/>
          <w:szCs w:val="23"/>
        </w:rPr>
      </w:pPr>
      <w:r w:rsidRPr="00296523">
        <w:rPr>
          <w:b/>
          <w:bCs/>
        </w:rPr>
        <w:t xml:space="preserve">Duomenų tvarkytojai </w:t>
      </w:r>
      <w:r w:rsidRPr="00296523">
        <w:rPr>
          <w:sz w:val="23"/>
          <w:szCs w:val="23"/>
        </w:rPr>
        <w:t xml:space="preserve">tvarkantys mokinių ir darbuotojų asmens duomenis: </w:t>
      </w:r>
      <w:r>
        <w:rPr>
          <w:sz w:val="23"/>
          <w:szCs w:val="23"/>
        </w:rPr>
        <w:t>direktorius, ūkio dalies vedėjas, bibliotekininkas, raštinės vedėja, sveikatos  priežiūros specialistas, klasių vadovai, socialinis pedagogas, specialusis pedagogas, logopedas, psichologas;</w:t>
      </w:r>
    </w:p>
    <w:p w:rsidR="007F600B" w:rsidRPr="00182F1C" w:rsidRDefault="007F600B" w:rsidP="007F600B">
      <w:pPr>
        <w:keepNext/>
        <w:shd w:val="clear" w:color="auto" w:fill="FFFFFF"/>
        <w:tabs>
          <w:tab w:val="left" w:pos="737"/>
        </w:tabs>
        <w:suppressAutoHyphens/>
        <w:jc w:val="both"/>
        <w:textAlignment w:val="baseline"/>
        <w:rPr>
          <w:rFonts w:eastAsia="Calibri"/>
          <w:color w:val="FF0000"/>
          <w:sz w:val="24"/>
          <w:szCs w:val="24"/>
        </w:rPr>
      </w:pPr>
      <w:r w:rsidRPr="00182F1C">
        <w:rPr>
          <w:rFonts w:eastAsia="Calibri"/>
          <w:color w:val="FF0000"/>
          <w:sz w:val="24"/>
          <w:szCs w:val="24"/>
        </w:rPr>
        <w:t>3.1.</w:t>
      </w:r>
      <w:r w:rsidRPr="00182F1C">
        <w:rPr>
          <w:rFonts w:eastAsia="Calibri"/>
          <w:b/>
          <w:color w:val="FF0000"/>
          <w:sz w:val="24"/>
          <w:szCs w:val="24"/>
        </w:rPr>
        <w:t xml:space="preserve"> ADTĮ – </w:t>
      </w:r>
      <w:r w:rsidRPr="00182F1C">
        <w:rPr>
          <w:rFonts w:eastAsia="Calibri"/>
          <w:color w:val="FF0000"/>
          <w:sz w:val="24"/>
          <w:szCs w:val="24"/>
        </w:rPr>
        <w:t xml:space="preserve">Lietuvos Respublikos asmens duomenų teisinės apsaugos įstatymas. </w:t>
      </w:r>
    </w:p>
    <w:p w:rsidR="007F600B" w:rsidRPr="00182F1C" w:rsidRDefault="007F600B" w:rsidP="007F600B">
      <w:pPr>
        <w:keepNext/>
        <w:shd w:val="clear" w:color="auto" w:fill="FFFFFF"/>
        <w:tabs>
          <w:tab w:val="left" w:pos="737"/>
        </w:tabs>
        <w:suppressAutoHyphens/>
        <w:jc w:val="both"/>
        <w:textAlignment w:val="baseline"/>
        <w:rPr>
          <w:rFonts w:eastAsia="Calibri"/>
          <w:color w:val="FF0000"/>
          <w:sz w:val="24"/>
          <w:szCs w:val="24"/>
        </w:rPr>
      </w:pPr>
      <w:r w:rsidRPr="00182F1C">
        <w:rPr>
          <w:rFonts w:eastAsia="Calibri"/>
          <w:color w:val="FF0000"/>
          <w:sz w:val="24"/>
          <w:szCs w:val="24"/>
        </w:rPr>
        <w:t xml:space="preserve">3.2. </w:t>
      </w:r>
      <w:r w:rsidRPr="00182F1C">
        <w:rPr>
          <w:rFonts w:eastAsia="Calibri"/>
          <w:b/>
          <w:color w:val="FF0000"/>
          <w:sz w:val="24"/>
          <w:szCs w:val="24"/>
        </w:rPr>
        <w:t>BDAR</w:t>
      </w:r>
      <w:r w:rsidRPr="00182F1C">
        <w:rPr>
          <w:rFonts w:eastAsia="Calibri"/>
          <w:color w:val="FF0000"/>
          <w:sz w:val="24"/>
          <w:szCs w:val="24"/>
        </w:rPr>
        <w:t xml:space="preserve"> – Europos Parlamento ir Tarybos reglamentas (ES) 2016 679 dėl fizinių asmenų apsaugos tvarkant duomenis ir dėl laisvo tokių asmenų judėjimo ir kuriuo naikinama Direktyva 95/46/EB (Bendrasis duomenų apsaugos reglamentas).</w:t>
      </w:r>
    </w:p>
    <w:p w:rsidR="007F600B" w:rsidRPr="00182F1C" w:rsidRDefault="007F600B" w:rsidP="007F600B">
      <w:pPr>
        <w:keepNext/>
        <w:shd w:val="clear" w:color="auto" w:fill="FFFFFF"/>
        <w:tabs>
          <w:tab w:val="left" w:pos="737"/>
        </w:tabs>
        <w:suppressAutoHyphens/>
        <w:jc w:val="both"/>
        <w:textAlignment w:val="baseline"/>
        <w:rPr>
          <w:rFonts w:eastAsia="Calibri"/>
          <w:color w:val="FF0000"/>
          <w:sz w:val="24"/>
          <w:szCs w:val="24"/>
        </w:rPr>
      </w:pPr>
      <w:r w:rsidRPr="00182F1C">
        <w:rPr>
          <w:rFonts w:eastAsia="Calibri"/>
          <w:color w:val="FF0000"/>
          <w:sz w:val="24"/>
          <w:szCs w:val="24"/>
        </w:rPr>
        <w:t xml:space="preserve">3.3. </w:t>
      </w:r>
      <w:r w:rsidRPr="00182F1C">
        <w:rPr>
          <w:rFonts w:eastAsia="Calibri"/>
          <w:b/>
          <w:color w:val="FF0000"/>
          <w:sz w:val="24"/>
          <w:szCs w:val="24"/>
        </w:rPr>
        <w:t xml:space="preserve">Gimnazija </w:t>
      </w:r>
      <w:r w:rsidRPr="00182F1C">
        <w:rPr>
          <w:rFonts w:eastAsia="Calibri"/>
          <w:color w:val="FF0000"/>
          <w:sz w:val="24"/>
          <w:szCs w:val="24"/>
        </w:rPr>
        <w:t>– Kulių gimnazija.</w:t>
      </w:r>
    </w:p>
    <w:p w:rsidR="007F600B" w:rsidRPr="00182F1C" w:rsidRDefault="007F600B" w:rsidP="007F600B">
      <w:pPr>
        <w:shd w:val="clear" w:color="auto" w:fill="FFFFFF"/>
        <w:tabs>
          <w:tab w:val="left" w:pos="254"/>
        </w:tabs>
        <w:jc w:val="both"/>
        <w:rPr>
          <w:bCs/>
          <w:color w:val="FF0000"/>
          <w:spacing w:val="-3"/>
          <w:sz w:val="24"/>
          <w:szCs w:val="24"/>
        </w:rPr>
      </w:pPr>
      <w:r w:rsidRPr="00182F1C">
        <w:rPr>
          <w:bCs/>
          <w:color w:val="FF0000"/>
          <w:spacing w:val="-3"/>
          <w:sz w:val="24"/>
          <w:szCs w:val="24"/>
        </w:rPr>
        <w:t>3.4.</w:t>
      </w:r>
      <w:r w:rsidRPr="00182F1C">
        <w:rPr>
          <w:b/>
          <w:bCs/>
          <w:color w:val="FF0000"/>
          <w:spacing w:val="-3"/>
          <w:sz w:val="24"/>
          <w:szCs w:val="24"/>
        </w:rPr>
        <w:t xml:space="preserve"> Atsakingas asmuo</w:t>
      </w:r>
      <w:r w:rsidRPr="00182F1C">
        <w:rPr>
          <w:bCs/>
          <w:color w:val="FF0000"/>
          <w:spacing w:val="-3"/>
          <w:sz w:val="24"/>
          <w:szCs w:val="24"/>
        </w:rPr>
        <w:t xml:space="preserve"> - fizinis ar juridinis asmuo pagal paslaugą ar kitą sutartį, išskyrus darbo sutartį, Gimnazijos direktoriaus įsakymu paskirtas tvarkyti darbuotojų asmens duomenis;</w:t>
      </w:r>
    </w:p>
    <w:p w:rsidR="007F600B" w:rsidRPr="00182F1C" w:rsidRDefault="007F600B" w:rsidP="007F600B">
      <w:pPr>
        <w:shd w:val="clear" w:color="auto" w:fill="FFFFFF"/>
        <w:tabs>
          <w:tab w:val="left" w:pos="254"/>
        </w:tabs>
        <w:jc w:val="both"/>
        <w:rPr>
          <w:bCs/>
          <w:color w:val="FF0000"/>
          <w:spacing w:val="-3"/>
          <w:sz w:val="24"/>
          <w:szCs w:val="24"/>
        </w:rPr>
      </w:pPr>
      <w:r w:rsidRPr="00182F1C">
        <w:rPr>
          <w:bCs/>
          <w:color w:val="FF0000"/>
          <w:spacing w:val="-3"/>
          <w:sz w:val="24"/>
          <w:szCs w:val="24"/>
        </w:rPr>
        <w:t>3.5.</w:t>
      </w:r>
      <w:r w:rsidRPr="00182F1C">
        <w:rPr>
          <w:b/>
          <w:bCs/>
          <w:color w:val="FF0000"/>
          <w:spacing w:val="-3"/>
          <w:sz w:val="24"/>
          <w:szCs w:val="24"/>
        </w:rPr>
        <w:t xml:space="preserve"> Asmens duomenų apsauga</w:t>
      </w:r>
      <w:r w:rsidRPr="00182F1C">
        <w:rPr>
          <w:bCs/>
          <w:color w:val="FF0000"/>
          <w:spacing w:val="-3"/>
          <w:sz w:val="24"/>
          <w:szCs w:val="24"/>
        </w:rPr>
        <w:t xml:space="preserve"> – tai teisinių, techninių ir organizacinių priemonių visuma apsaugoti asmens duomenis nuo neteisėto ar atsitiktinio asmens duomenų tvarkymo;</w:t>
      </w:r>
    </w:p>
    <w:p w:rsidR="007F600B" w:rsidRPr="00182F1C" w:rsidRDefault="007F600B" w:rsidP="007F600B">
      <w:pPr>
        <w:shd w:val="clear" w:color="auto" w:fill="FFFFFF"/>
        <w:tabs>
          <w:tab w:val="left" w:pos="254"/>
        </w:tabs>
        <w:jc w:val="both"/>
        <w:rPr>
          <w:bCs/>
          <w:color w:val="FF0000"/>
          <w:spacing w:val="-3"/>
          <w:sz w:val="24"/>
          <w:szCs w:val="24"/>
        </w:rPr>
      </w:pPr>
      <w:r w:rsidRPr="00182F1C">
        <w:rPr>
          <w:rFonts w:eastAsia="Calibri"/>
          <w:color w:val="FF0000"/>
          <w:sz w:val="24"/>
          <w:szCs w:val="24"/>
        </w:rPr>
        <w:t xml:space="preserve">3.7. </w:t>
      </w:r>
      <w:r w:rsidRPr="00182F1C">
        <w:rPr>
          <w:rFonts w:eastAsia="Calibri"/>
          <w:b/>
          <w:color w:val="FF0000"/>
          <w:sz w:val="24"/>
          <w:szCs w:val="24"/>
        </w:rPr>
        <w:t>Ypatingi asmens duomenys</w:t>
      </w:r>
      <w:r w:rsidRPr="00182F1C">
        <w:rPr>
          <w:rFonts w:eastAsia="Calibri"/>
          <w:color w:val="FF0000"/>
          <w:sz w:val="24"/>
          <w:szCs w:val="24"/>
        </w:rPr>
        <w:t xml:space="preserve"> / (pagal </w:t>
      </w:r>
      <w:r w:rsidRPr="00182F1C">
        <w:rPr>
          <w:color w:val="FF0000"/>
          <w:sz w:val="24"/>
          <w:szCs w:val="24"/>
        </w:rPr>
        <w:t>Reglamentą (ES) 2016/679</w:t>
      </w:r>
      <w:r w:rsidRPr="00182F1C">
        <w:rPr>
          <w:rFonts w:eastAsia="Calibri"/>
          <w:color w:val="FF0000"/>
          <w:sz w:val="24"/>
          <w:szCs w:val="24"/>
        </w:rPr>
        <w:t xml:space="preserve"> – </w:t>
      </w:r>
      <w:r w:rsidRPr="00182F1C">
        <w:rPr>
          <w:rFonts w:eastAsia="Calibri"/>
          <w:b/>
          <w:color w:val="FF0000"/>
          <w:sz w:val="24"/>
          <w:szCs w:val="24"/>
        </w:rPr>
        <w:t>specialių kategorijų asmens duomenys</w:t>
      </w:r>
      <w:r w:rsidRPr="00182F1C">
        <w:rPr>
          <w:rFonts w:eastAsia="Calibri"/>
          <w:color w:val="FF0000"/>
          <w:sz w:val="24"/>
          <w:szCs w:val="24"/>
        </w:rPr>
        <w:t>)  – duomenys, susiję su fizinio asmens rasine ar etnine kilme, politiniais, religiniais, filosofiniais ar kitais įsitikinimais, naryste profesinėse sąjungose, sveikata, lytiniu gyvenimu, taip pat informacija apie asmens teistumą, genetiniai ir biometriniai duomenys</w:t>
      </w:r>
    </w:p>
    <w:p w:rsidR="007F600B" w:rsidRPr="00182F1C" w:rsidRDefault="007F600B" w:rsidP="007F600B">
      <w:pPr>
        <w:keepNext/>
        <w:shd w:val="clear" w:color="auto" w:fill="FFFFFF"/>
        <w:tabs>
          <w:tab w:val="left" w:pos="737"/>
        </w:tabs>
        <w:suppressAutoHyphens/>
        <w:jc w:val="both"/>
        <w:textAlignment w:val="baseline"/>
        <w:rPr>
          <w:rFonts w:eastAsia="Calibri"/>
          <w:color w:val="FF0000"/>
          <w:sz w:val="24"/>
          <w:szCs w:val="24"/>
        </w:rPr>
      </w:pPr>
      <w:r w:rsidRPr="00182F1C">
        <w:rPr>
          <w:rFonts w:eastAsia="Calibri"/>
          <w:color w:val="FF0000"/>
          <w:sz w:val="24"/>
          <w:szCs w:val="24"/>
        </w:rPr>
        <w:t xml:space="preserve">3.8. </w:t>
      </w:r>
      <w:r w:rsidRPr="00182F1C">
        <w:rPr>
          <w:rFonts w:eastAsia="Calibri"/>
          <w:b/>
          <w:color w:val="FF0000"/>
          <w:sz w:val="24"/>
          <w:szCs w:val="24"/>
        </w:rPr>
        <w:t>Duomenys apie sveikatą</w:t>
      </w:r>
      <w:r w:rsidRPr="00182F1C">
        <w:rPr>
          <w:rFonts w:eastAsia="Calibri"/>
          <w:color w:val="FF0000"/>
          <w:sz w:val="24"/>
          <w:szCs w:val="24"/>
        </w:rPr>
        <w:t xml:space="preserve"> – asmens duomenys, susiję su fizine ar psichine fizinio asmens sveikata, įskaitant duomenis apie sveikatos priežiūros paslaugų teikimą, atskleidžiantys informaciją apie to fizinio asmens sveikatos būklę.</w:t>
      </w:r>
    </w:p>
    <w:p w:rsidR="007F600B" w:rsidRPr="00182F1C" w:rsidRDefault="007F600B" w:rsidP="007F600B">
      <w:pPr>
        <w:shd w:val="clear" w:color="auto" w:fill="FFFFFF"/>
        <w:tabs>
          <w:tab w:val="left" w:pos="254"/>
        </w:tabs>
        <w:jc w:val="both"/>
        <w:rPr>
          <w:bCs/>
          <w:color w:val="FF0000"/>
          <w:spacing w:val="-3"/>
          <w:sz w:val="24"/>
          <w:szCs w:val="24"/>
        </w:rPr>
      </w:pPr>
      <w:r w:rsidRPr="00182F1C">
        <w:rPr>
          <w:bCs/>
          <w:color w:val="FF0000"/>
          <w:spacing w:val="-3"/>
          <w:sz w:val="24"/>
          <w:szCs w:val="24"/>
        </w:rPr>
        <w:t>3.9.</w:t>
      </w:r>
      <w:r w:rsidRPr="00182F1C">
        <w:rPr>
          <w:b/>
          <w:bCs/>
          <w:color w:val="FF0000"/>
          <w:spacing w:val="-3"/>
          <w:sz w:val="24"/>
          <w:szCs w:val="24"/>
        </w:rPr>
        <w:t xml:space="preserve"> Darbuotojas</w:t>
      </w:r>
      <w:r w:rsidRPr="00182F1C">
        <w:rPr>
          <w:bCs/>
          <w:color w:val="FF0000"/>
          <w:spacing w:val="-3"/>
          <w:sz w:val="24"/>
          <w:szCs w:val="24"/>
        </w:rPr>
        <w:t xml:space="preserve"> – fizinis asmuo, įsipareigojęs atlygintinai atlikti darbo funkciją pagal darbo sutartį su darbdaviu;</w:t>
      </w:r>
    </w:p>
    <w:p w:rsidR="007F600B" w:rsidRPr="00182F1C" w:rsidRDefault="007F600B" w:rsidP="007F600B">
      <w:pPr>
        <w:keepNext/>
        <w:shd w:val="clear" w:color="auto" w:fill="FFFFFF"/>
        <w:tabs>
          <w:tab w:val="left" w:pos="737"/>
        </w:tabs>
        <w:suppressAutoHyphens/>
        <w:jc w:val="both"/>
        <w:textAlignment w:val="baseline"/>
        <w:rPr>
          <w:rFonts w:eastAsia="Calibri"/>
          <w:color w:val="FF0000"/>
          <w:sz w:val="24"/>
          <w:szCs w:val="24"/>
        </w:rPr>
      </w:pPr>
      <w:r w:rsidRPr="00182F1C">
        <w:rPr>
          <w:rFonts w:eastAsia="Calibri"/>
          <w:color w:val="FF0000"/>
          <w:sz w:val="24"/>
          <w:szCs w:val="24"/>
        </w:rPr>
        <w:t xml:space="preserve">3.11. </w:t>
      </w:r>
      <w:r w:rsidRPr="00182F1C">
        <w:rPr>
          <w:rFonts w:eastAsia="Calibri"/>
          <w:b/>
          <w:color w:val="FF0000"/>
          <w:sz w:val="24"/>
          <w:szCs w:val="24"/>
        </w:rPr>
        <w:t>Duomenų tvarkymas</w:t>
      </w:r>
      <w:r w:rsidRPr="00182F1C">
        <w:rPr>
          <w:rFonts w:eastAsia="Calibri"/>
          <w:color w:val="FF0000"/>
          <w:sz w:val="24"/>
          <w:szCs w:val="24"/>
        </w:rPr>
        <w:t xml:space="preserve"> – bet kuri operacija ar operacijų rinkinys, automatiniais arba neautomatiniais būdais atliekamas su asmens duomenimis, tokiais kaip: rinkimas, užrašymas, </w:t>
      </w:r>
      <w:r w:rsidRPr="00182F1C">
        <w:rPr>
          <w:rFonts w:eastAsia="Calibri"/>
          <w:color w:val="FF0000"/>
          <w:sz w:val="24"/>
          <w:szCs w:val="24"/>
        </w:rPr>
        <w:lastRenderedPageBreak/>
        <w:t>rūšiavimas, sisteminimas, saugojimas, adaptavimas ar keitimas, atgaminimas, paieška, susipažinimas, naudojimas, atskleidimas perduodant, platinant ar kitu būdu padarant juos prieinamus, taip pat sugretinimas ar sujungimas su kitais duomenimis, apribojimas, ištrynimas arba sunaikinimas;</w:t>
      </w:r>
    </w:p>
    <w:p w:rsidR="007F600B" w:rsidRPr="00182F1C" w:rsidRDefault="007F600B" w:rsidP="007F600B">
      <w:pPr>
        <w:shd w:val="clear" w:color="auto" w:fill="FFFFFF"/>
        <w:tabs>
          <w:tab w:val="left" w:pos="254"/>
        </w:tabs>
        <w:jc w:val="both"/>
        <w:rPr>
          <w:bCs/>
          <w:color w:val="FF0000"/>
          <w:spacing w:val="-3"/>
          <w:sz w:val="24"/>
          <w:szCs w:val="24"/>
        </w:rPr>
      </w:pPr>
      <w:r w:rsidRPr="00182F1C">
        <w:rPr>
          <w:bCs/>
          <w:color w:val="FF0000"/>
          <w:spacing w:val="-3"/>
          <w:sz w:val="24"/>
          <w:szCs w:val="24"/>
        </w:rPr>
        <w:t>3.13.</w:t>
      </w:r>
      <w:r w:rsidRPr="00182F1C">
        <w:rPr>
          <w:b/>
          <w:bCs/>
          <w:color w:val="FF0000"/>
          <w:spacing w:val="-3"/>
          <w:sz w:val="24"/>
          <w:szCs w:val="24"/>
        </w:rPr>
        <w:t xml:space="preserve"> Duomenų tvarkymas rankiniu būdu</w:t>
      </w:r>
      <w:r w:rsidRPr="00182F1C">
        <w:rPr>
          <w:bCs/>
          <w:color w:val="FF0000"/>
          <w:spacing w:val="-3"/>
          <w:sz w:val="24"/>
          <w:szCs w:val="24"/>
        </w:rPr>
        <w:t xml:space="preserve"> – duomenų tvarkymo veiksmai, atliekami susistemintoje rinkmenoje: sąrašuose, kartotekose, bylose, sąvaduose ir kt.;</w:t>
      </w:r>
    </w:p>
    <w:p w:rsidR="007F600B" w:rsidRPr="00182F1C" w:rsidRDefault="007F600B" w:rsidP="007F600B">
      <w:pPr>
        <w:shd w:val="clear" w:color="auto" w:fill="FFFFFF"/>
        <w:tabs>
          <w:tab w:val="left" w:pos="254"/>
        </w:tabs>
        <w:jc w:val="both"/>
        <w:rPr>
          <w:bCs/>
          <w:color w:val="FF0000"/>
          <w:spacing w:val="-3"/>
          <w:sz w:val="24"/>
          <w:szCs w:val="24"/>
        </w:rPr>
      </w:pPr>
      <w:r w:rsidRPr="00182F1C">
        <w:rPr>
          <w:bCs/>
          <w:color w:val="FF0000"/>
          <w:spacing w:val="-3"/>
          <w:sz w:val="24"/>
          <w:szCs w:val="24"/>
        </w:rPr>
        <w:t xml:space="preserve">3.14. </w:t>
      </w:r>
      <w:r w:rsidRPr="00182F1C">
        <w:rPr>
          <w:b/>
          <w:bCs/>
          <w:color w:val="FF0000"/>
          <w:spacing w:val="-3"/>
          <w:sz w:val="24"/>
          <w:szCs w:val="24"/>
        </w:rPr>
        <w:t>Vidaus administravimas</w:t>
      </w:r>
      <w:r w:rsidRPr="00182F1C">
        <w:rPr>
          <w:bCs/>
          <w:color w:val="FF0000"/>
          <w:spacing w:val="-3"/>
          <w:sz w:val="24"/>
          <w:szCs w:val="24"/>
        </w:rPr>
        <w:t xml:space="preserve"> – veikla, kuria užtikrinamas duomenų valdytojo savarankiškas funkcionavimas (struktūros tvarkymas, personalo valdymas, finansinių išteklių valdymas ir naudojimas, raštvedybos tvarkymas).</w:t>
      </w:r>
    </w:p>
    <w:p w:rsidR="007F600B" w:rsidRPr="00182F1C" w:rsidRDefault="007F600B" w:rsidP="007F600B">
      <w:pPr>
        <w:keepNext/>
        <w:shd w:val="clear" w:color="auto" w:fill="FFFFFF"/>
        <w:tabs>
          <w:tab w:val="left" w:pos="737"/>
        </w:tabs>
        <w:suppressAutoHyphens/>
        <w:jc w:val="both"/>
        <w:textAlignment w:val="baseline"/>
        <w:rPr>
          <w:rFonts w:eastAsia="Calibri"/>
          <w:color w:val="FF0000"/>
          <w:sz w:val="24"/>
          <w:szCs w:val="24"/>
        </w:rPr>
      </w:pPr>
      <w:r w:rsidRPr="00182F1C">
        <w:rPr>
          <w:rFonts w:eastAsia="Calibri"/>
          <w:color w:val="FF0000"/>
          <w:sz w:val="24"/>
          <w:szCs w:val="24"/>
        </w:rPr>
        <w:t xml:space="preserve">3.15. </w:t>
      </w:r>
      <w:r w:rsidRPr="00182F1C">
        <w:rPr>
          <w:rFonts w:eastAsia="Calibri"/>
          <w:b/>
          <w:color w:val="FF0000"/>
          <w:sz w:val="24"/>
          <w:szCs w:val="24"/>
        </w:rPr>
        <w:t>Duomenų tvarkytojas</w:t>
      </w:r>
      <w:r w:rsidRPr="00182F1C">
        <w:rPr>
          <w:rFonts w:eastAsia="Calibri"/>
          <w:color w:val="FF0000"/>
          <w:sz w:val="24"/>
          <w:szCs w:val="24"/>
        </w:rPr>
        <w:t xml:space="preserve"> – fizinis arba juridinis asmuo, valdžios institucija, agentūra ar kita įstaiga, kuri duomenų valdytojo vardu tvarko asmens duomenis;  </w:t>
      </w:r>
    </w:p>
    <w:p w:rsidR="007F600B" w:rsidRPr="00182F1C" w:rsidRDefault="007F600B" w:rsidP="007F600B">
      <w:pPr>
        <w:shd w:val="clear" w:color="auto" w:fill="FFFFFF"/>
        <w:tabs>
          <w:tab w:val="left" w:pos="254"/>
        </w:tabs>
        <w:jc w:val="both"/>
        <w:rPr>
          <w:bCs/>
          <w:color w:val="FF0000"/>
          <w:spacing w:val="-3"/>
          <w:sz w:val="24"/>
          <w:szCs w:val="24"/>
        </w:rPr>
      </w:pPr>
      <w:r w:rsidRPr="00182F1C">
        <w:rPr>
          <w:bCs/>
          <w:color w:val="FF0000"/>
          <w:spacing w:val="-3"/>
          <w:sz w:val="24"/>
          <w:szCs w:val="24"/>
        </w:rPr>
        <w:t>3.16.</w:t>
      </w:r>
      <w:r w:rsidRPr="00182F1C">
        <w:rPr>
          <w:b/>
          <w:bCs/>
          <w:color w:val="FF0000"/>
          <w:spacing w:val="-3"/>
          <w:sz w:val="24"/>
          <w:szCs w:val="24"/>
        </w:rPr>
        <w:t xml:space="preserve"> Duomenų valdytojas</w:t>
      </w:r>
      <w:r w:rsidRPr="00182F1C">
        <w:rPr>
          <w:bCs/>
          <w:color w:val="FF0000"/>
          <w:spacing w:val="-3"/>
          <w:sz w:val="24"/>
          <w:szCs w:val="24"/>
        </w:rPr>
        <w:t xml:space="preserve"> – Kulių gimnazijos administracija, kuri, tvarkydama darbuotojų ir kitų fizinių asmenų duomenis, nustato tų duomenų naudojimo būdus, priemones ir tikslus.</w:t>
      </w:r>
    </w:p>
    <w:p w:rsidR="007F600B" w:rsidRPr="00182F1C" w:rsidRDefault="007F600B" w:rsidP="007F600B">
      <w:pPr>
        <w:shd w:val="clear" w:color="auto" w:fill="FFFFFF"/>
        <w:tabs>
          <w:tab w:val="left" w:pos="254"/>
        </w:tabs>
        <w:jc w:val="both"/>
        <w:rPr>
          <w:rFonts w:eastAsia="Calibri"/>
          <w:color w:val="FF0000"/>
          <w:sz w:val="24"/>
          <w:szCs w:val="24"/>
        </w:rPr>
      </w:pPr>
      <w:r w:rsidRPr="00182F1C">
        <w:rPr>
          <w:rFonts w:eastAsia="Calibri"/>
          <w:color w:val="FF0000"/>
          <w:sz w:val="24"/>
          <w:szCs w:val="24"/>
        </w:rPr>
        <w:t xml:space="preserve">3.17.  </w:t>
      </w:r>
      <w:r w:rsidRPr="00182F1C">
        <w:rPr>
          <w:rFonts w:eastAsia="Calibri"/>
          <w:b/>
          <w:color w:val="FF0000"/>
          <w:sz w:val="24"/>
          <w:szCs w:val="24"/>
        </w:rPr>
        <w:t>Duomenų gavėjas</w:t>
      </w:r>
      <w:r w:rsidRPr="00182F1C">
        <w:rPr>
          <w:rFonts w:eastAsia="Calibri"/>
          <w:color w:val="FF0000"/>
          <w:sz w:val="24"/>
          <w:szCs w:val="24"/>
        </w:rPr>
        <w:t xml:space="preserve"> – fizinis arba juridinis asmuo, valdžios institucija, agentūra ar kita įstaiga, kuriai atskleidžiami asmens duomenys, nesvarbu, ar tai trečioji šalis ar ne. Tačiau valdžios institucijos, kurios pagal Sąjungos arba  valstybės narės teisę gali gauti asmens duomenis vykdydamos konkretų tyrimą, nelaikomos duomenų gavėjais; tvarkydamos tuos duomenis, tos valdžios institucijos laikosi taikomų duomenų tvarkymo tikslus atitinkančių duomenų apsaugos taisyklių; </w:t>
      </w:r>
    </w:p>
    <w:p w:rsidR="007F600B" w:rsidRPr="00182F1C" w:rsidRDefault="007F600B" w:rsidP="007F600B">
      <w:pPr>
        <w:shd w:val="clear" w:color="auto" w:fill="FFFFFF"/>
        <w:tabs>
          <w:tab w:val="left" w:pos="254"/>
        </w:tabs>
        <w:jc w:val="both"/>
        <w:rPr>
          <w:rFonts w:eastAsia="Calibri"/>
          <w:color w:val="FF0000"/>
          <w:sz w:val="24"/>
          <w:szCs w:val="24"/>
        </w:rPr>
      </w:pPr>
      <w:r w:rsidRPr="00182F1C">
        <w:rPr>
          <w:rFonts w:eastAsia="Calibri"/>
          <w:color w:val="FF0000"/>
          <w:sz w:val="24"/>
          <w:szCs w:val="24"/>
        </w:rPr>
        <w:t xml:space="preserve">3.18. </w:t>
      </w:r>
      <w:r w:rsidRPr="00182F1C">
        <w:rPr>
          <w:rFonts w:eastAsia="Calibri"/>
          <w:b/>
          <w:color w:val="FF0000"/>
          <w:sz w:val="24"/>
          <w:szCs w:val="24"/>
        </w:rPr>
        <w:t>Kandidatas</w:t>
      </w:r>
      <w:r w:rsidRPr="00182F1C">
        <w:rPr>
          <w:rFonts w:eastAsia="Calibri"/>
          <w:color w:val="FF0000"/>
          <w:sz w:val="24"/>
          <w:szCs w:val="24"/>
        </w:rPr>
        <w:t xml:space="preserve"> – asmuo pageidaujantis tapti darbuotoju arba dalyvauti Gimnazijos vykdomoje personalo atrankoje;</w:t>
      </w:r>
    </w:p>
    <w:p w:rsidR="007F600B" w:rsidRPr="00182F1C" w:rsidRDefault="007F600B" w:rsidP="007F600B">
      <w:pPr>
        <w:shd w:val="clear" w:color="auto" w:fill="FFFFFF"/>
        <w:tabs>
          <w:tab w:val="left" w:pos="254"/>
        </w:tabs>
        <w:jc w:val="both"/>
        <w:rPr>
          <w:rFonts w:eastAsia="Calibri"/>
          <w:color w:val="FF0000"/>
          <w:sz w:val="24"/>
          <w:szCs w:val="24"/>
        </w:rPr>
      </w:pPr>
      <w:r w:rsidRPr="00182F1C">
        <w:rPr>
          <w:rFonts w:eastAsia="Calibri"/>
          <w:color w:val="FF0000"/>
          <w:sz w:val="24"/>
          <w:szCs w:val="24"/>
        </w:rPr>
        <w:t xml:space="preserve">3.19. </w:t>
      </w:r>
      <w:r w:rsidRPr="00182F1C">
        <w:rPr>
          <w:rFonts w:eastAsia="Calibri"/>
          <w:b/>
          <w:color w:val="FF0000"/>
          <w:sz w:val="24"/>
          <w:szCs w:val="24"/>
        </w:rPr>
        <w:t>Kompiuterinė įranga –</w:t>
      </w:r>
      <w:r w:rsidRPr="00182F1C">
        <w:rPr>
          <w:rFonts w:eastAsia="Calibri"/>
          <w:color w:val="FF0000"/>
          <w:sz w:val="24"/>
          <w:szCs w:val="24"/>
        </w:rPr>
        <w:t xml:space="preserve"> kompiuteriai, terminalai, serveriai, laikmenos, kita Gimnazijai teisėtų pagrindu (nuosavybės teise, nuomos ar kitais pagrindais) priklausanti kompiuterinė įranga ir joje esanti programinė įranga, tame tarpe elektroninė pašto dėžutė, bendravimo interneto tinklu programos, debesų kompiuterijos paslaugos, interneto prieiga; </w:t>
      </w:r>
    </w:p>
    <w:p w:rsidR="007F600B" w:rsidRPr="00182F1C" w:rsidRDefault="007F600B" w:rsidP="007F600B">
      <w:pPr>
        <w:shd w:val="clear" w:color="auto" w:fill="FFFFFF"/>
        <w:tabs>
          <w:tab w:val="left" w:pos="254"/>
        </w:tabs>
        <w:jc w:val="both"/>
        <w:rPr>
          <w:rFonts w:eastAsia="Calibri"/>
          <w:color w:val="FF0000"/>
          <w:sz w:val="24"/>
          <w:szCs w:val="24"/>
        </w:rPr>
      </w:pPr>
      <w:r w:rsidRPr="00182F1C">
        <w:rPr>
          <w:rFonts w:eastAsia="Calibri"/>
          <w:color w:val="FF0000"/>
          <w:sz w:val="24"/>
          <w:szCs w:val="24"/>
        </w:rPr>
        <w:t xml:space="preserve">3.20. </w:t>
      </w:r>
      <w:r w:rsidRPr="00182F1C">
        <w:rPr>
          <w:rFonts w:eastAsia="Calibri"/>
          <w:b/>
          <w:color w:val="FF0000"/>
          <w:sz w:val="24"/>
          <w:szCs w:val="24"/>
        </w:rPr>
        <w:t>Mokymai</w:t>
      </w:r>
      <w:r w:rsidRPr="00182F1C">
        <w:rPr>
          <w:rFonts w:eastAsia="Calibri"/>
          <w:color w:val="FF0000"/>
          <w:sz w:val="24"/>
          <w:szCs w:val="24"/>
        </w:rPr>
        <w:t xml:space="preserve"> – Gimnazijos organizuojami darbuotojams skirti mokymai, susiję su asmens duomenų apsaugos klausimais;</w:t>
      </w:r>
    </w:p>
    <w:p w:rsidR="007F600B" w:rsidRPr="00182F1C" w:rsidRDefault="007F600B" w:rsidP="007F600B">
      <w:pPr>
        <w:keepNext/>
        <w:shd w:val="clear" w:color="auto" w:fill="FFFFFF"/>
        <w:tabs>
          <w:tab w:val="left" w:pos="737"/>
        </w:tabs>
        <w:suppressAutoHyphens/>
        <w:jc w:val="both"/>
        <w:textAlignment w:val="baseline"/>
        <w:rPr>
          <w:rFonts w:eastAsia="Calibri"/>
          <w:color w:val="FF0000"/>
          <w:sz w:val="24"/>
          <w:szCs w:val="24"/>
        </w:rPr>
      </w:pPr>
      <w:r w:rsidRPr="00182F1C">
        <w:rPr>
          <w:rFonts w:eastAsia="Calibri"/>
          <w:color w:val="FF0000"/>
          <w:sz w:val="24"/>
          <w:szCs w:val="24"/>
        </w:rPr>
        <w:t xml:space="preserve">3.21. </w:t>
      </w:r>
      <w:r w:rsidRPr="00182F1C">
        <w:rPr>
          <w:rFonts w:eastAsia="Calibri"/>
          <w:b/>
          <w:color w:val="FF0000"/>
          <w:sz w:val="24"/>
          <w:szCs w:val="24"/>
        </w:rPr>
        <w:t>Taisyklės</w:t>
      </w:r>
      <w:r w:rsidRPr="00182F1C">
        <w:rPr>
          <w:rFonts w:eastAsia="Calibri"/>
          <w:color w:val="FF0000"/>
          <w:sz w:val="24"/>
          <w:szCs w:val="24"/>
        </w:rPr>
        <w:t xml:space="preserve"> – šios Asmens duomenų apsaugos taisyklės;</w:t>
      </w:r>
    </w:p>
    <w:p w:rsidR="007F600B" w:rsidRPr="00182F1C" w:rsidRDefault="007F600B" w:rsidP="007F600B">
      <w:pPr>
        <w:keepNext/>
        <w:shd w:val="clear" w:color="auto" w:fill="FFFFFF"/>
        <w:tabs>
          <w:tab w:val="left" w:pos="737"/>
        </w:tabs>
        <w:suppressAutoHyphens/>
        <w:jc w:val="both"/>
        <w:textAlignment w:val="baseline"/>
        <w:rPr>
          <w:rFonts w:eastAsia="Calibri"/>
          <w:color w:val="FF0000"/>
          <w:sz w:val="24"/>
          <w:szCs w:val="24"/>
        </w:rPr>
      </w:pPr>
      <w:r w:rsidRPr="00182F1C">
        <w:rPr>
          <w:rFonts w:eastAsia="Calibri"/>
          <w:color w:val="FF0000"/>
          <w:sz w:val="24"/>
          <w:szCs w:val="24"/>
        </w:rPr>
        <w:t xml:space="preserve">3.22. </w:t>
      </w:r>
      <w:r w:rsidRPr="00182F1C">
        <w:rPr>
          <w:rFonts w:eastAsia="Calibri"/>
          <w:b/>
          <w:color w:val="FF0000"/>
          <w:sz w:val="24"/>
          <w:szCs w:val="24"/>
        </w:rPr>
        <w:t>Teritorija</w:t>
      </w:r>
      <w:r w:rsidRPr="00182F1C">
        <w:rPr>
          <w:rFonts w:eastAsia="Calibri"/>
          <w:color w:val="FF0000"/>
          <w:sz w:val="24"/>
          <w:szCs w:val="24"/>
        </w:rPr>
        <w:t xml:space="preserve"> – vaizdo kameromis stebimos Gimnazijos teritorijos;</w:t>
      </w:r>
    </w:p>
    <w:p w:rsidR="007F600B" w:rsidRPr="00182F1C" w:rsidRDefault="007F600B" w:rsidP="007F600B">
      <w:pPr>
        <w:keepNext/>
        <w:shd w:val="clear" w:color="auto" w:fill="FFFFFF"/>
        <w:tabs>
          <w:tab w:val="left" w:pos="737"/>
        </w:tabs>
        <w:suppressAutoHyphens/>
        <w:jc w:val="both"/>
        <w:textAlignment w:val="baseline"/>
        <w:rPr>
          <w:rFonts w:eastAsia="Calibri"/>
          <w:color w:val="FF0000"/>
          <w:sz w:val="24"/>
          <w:szCs w:val="24"/>
        </w:rPr>
      </w:pPr>
      <w:r w:rsidRPr="00182F1C">
        <w:rPr>
          <w:rFonts w:eastAsia="Calibri"/>
          <w:color w:val="FF0000"/>
          <w:sz w:val="24"/>
          <w:szCs w:val="24"/>
        </w:rPr>
        <w:t xml:space="preserve">3.23. </w:t>
      </w:r>
      <w:r w:rsidRPr="00182F1C">
        <w:rPr>
          <w:rFonts w:eastAsia="Calibri"/>
          <w:b/>
          <w:color w:val="FF0000"/>
          <w:sz w:val="24"/>
          <w:szCs w:val="24"/>
        </w:rPr>
        <w:t>Vaizdo stebėjimas</w:t>
      </w:r>
      <w:r w:rsidRPr="00182F1C">
        <w:rPr>
          <w:rFonts w:eastAsia="Calibri"/>
          <w:color w:val="FF0000"/>
          <w:sz w:val="24"/>
          <w:szCs w:val="24"/>
        </w:rPr>
        <w:t xml:space="preserve"> – reiškia vaizdo duomenų, susijusių su fiziniu asmeniu, tvarkymą naudojant automatines vaizdo stebėjimo priemones (vaizdo foto kameras ir pan.), nepaisant to, ar šie duomenys yra išsaugomi laikmenoje; </w:t>
      </w:r>
    </w:p>
    <w:p w:rsidR="007F600B" w:rsidRPr="00182F1C" w:rsidRDefault="007F600B" w:rsidP="007F600B">
      <w:pPr>
        <w:shd w:val="clear" w:color="auto" w:fill="FFFFFF"/>
        <w:tabs>
          <w:tab w:val="left" w:pos="254"/>
        </w:tabs>
        <w:jc w:val="both"/>
        <w:rPr>
          <w:bCs/>
          <w:color w:val="FF0000"/>
          <w:spacing w:val="-3"/>
          <w:sz w:val="24"/>
          <w:szCs w:val="24"/>
        </w:rPr>
      </w:pPr>
      <w:r w:rsidRPr="00182F1C">
        <w:rPr>
          <w:bCs/>
          <w:color w:val="FF0000"/>
          <w:spacing w:val="-3"/>
          <w:sz w:val="24"/>
          <w:szCs w:val="24"/>
        </w:rPr>
        <w:t>3.24.</w:t>
      </w:r>
      <w:r w:rsidRPr="00182F1C">
        <w:rPr>
          <w:b/>
          <w:bCs/>
          <w:color w:val="FF0000"/>
          <w:spacing w:val="-3"/>
          <w:sz w:val="24"/>
          <w:szCs w:val="24"/>
        </w:rPr>
        <w:t xml:space="preserve"> Įstaiga</w:t>
      </w:r>
      <w:r w:rsidRPr="00182F1C">
        <w:rPr>
          <w:bCs/>
          <w:color w:val="FF0000"/>
          <w:spacing w:val="-3"/>
          <w:sz w:val="24"/>
          <w:szCs w:val="24"/>
        </w:rPr>
        <w:t xml:space="preserve"> – Kulių gimnazija, </w:t>
      </w:r>
    </w:p>
    <w:p w:rsidR="007F600B" w:rsidRPr="00182F1C" w:rsidRDefault="007F600B" w:rsidP="007F600B">
      <w:pPr>
        <w:tabs>
          <w:tab w:val="left" w:pos="737"/>
        </w:tabs>
        <w:jc w:val="both"/>
        <w:rPr>
          <w:bCs/>
          <w:color w:val="FF0000"/>
          <w:sz w:val="24"/>
          <w:szCs w:val="24"/>
        </w:rPr>
      </w:pPr>
      <w:r w:rsidRPr="00182F1C">
        <w:rPr>
          <w:bCs/>
          <w:color w:val="FF0000"/>
          <w:sz w:val="24"/>
          <w:szCs w:val="24"/>
        </w:rPr>
        <w:t>3.25.  Kitos Taisyklėse vartojamos sąvokos atitinka BDAR ir ADTAĮ vartojamas sąvokas.</w:t>
      </w:r>
    </w:p>
    <w:p w:rsidR="007F600B" w:rsidRPr="00182F1C" w:rsidRDefault="007F600B" w:rsidP="007F600B">
      <w:pPr>
        <w:tabs>
          <w:tab w:val="left" w:pos="737"/>
        </w:tabs>
        <w:jc w:val="both"/>
        <w:rPr>
          <w:color w:val="FF0000"/>
          <w:sz w:val="24"/>
          <w:szCs w:val="24"/>
        </w:rPr>
      </w:pPr>
      <w:r w:rsidRPr="00182F1C">
        <w:rPr>
          <w:bCs/>
          <w:color w:val="FF0000"/>
          <w:sz w:val="24"/>
          <w:szCs w:val="24"/>
        </w:rPr>
        <w:t xml:space="preserve">4. </w:t>
      </w:r>
      <w:r w:rsidRPr="00182F1C">
        <w:rPr>
          <w:color w:val="FF0000"/>
          <w:sz w:val="24"/>
          <w:szCs w:val="24"/>
        </w:rPr>
        <w:t xml:space="preserve">Pasikeitus Apraše minimų teisės aktų ar rekomendacinio pobūdžio dokumentų nuostatoms, taikomos aktualios tų teisės aktų ar rekomendacinio pobūdžio dokumentų redakcijos nuostatos. </w:t>
      </w:r>
    </w:p>
    <w:p w:rsidR="007F600B" w:rsidRDefault="007F600B" w:rsidP="00296523">
      <w:pPr>
        <w:pStyle w:val="Default"/>
        <w:ind w:firstLine="851"/>
        <w:rPr>
          <w:sz w:val="23"/>
          <w:szCs w:val="23"/>
        </w:rPr>
      </w:pPr>
    </w:p>
    <w:p w:rsidR="008C7F6B" w:rsidRDefault="008C7F6B" w:rsidP="002A21BB">
      <w:pPr>
        <w:pStyle w:val="Sraopastraipa"/>
        <w:shd w:val="clear" w:color="auto" w:fill="FFFFFF"/>
        <w:tabs>
          <w:tab w:val="left" w:pos="254"/>
          <w:tab w:val="left" w:pos="993"/>
        </w:tabs>
        <w:spacing w:before="120" w:after="120" w:line="288" w:lineRule="exact"/>
        <w:ind w:left="0" w:right="14"/>
        <w:jc w:val="center"/>
      </w:pPr>
      <w:r w:rsidRPr="00E96E96">
        <w:rPr>
          <w:b/>
          <w:bCs/>
          <w:spacing w:val="-3"/>
          <w:sz w:val="24"/>
          <w:szCs w:val="24"/>
          <w:lang w:val="en-US"/>
        </w:rPr>
        <w:t>II</w:t>
      </w:r>
      <w:r w:rsidRPr="00E96E96">
        <w:rPr>
          <w:b/>
          <w:bCs/>
          <w:sz w:val="24"/>
          <w:szCs w:val="24"/>
          <w:lang w:val="en-US"/>
        </w:rPr>
        <w:tab/>
      </w:r>
      <w:r w:rsidRPr="00E96E96">
        <w:rPr>
          <w:b/>
          <w:bCs/>
          <w:spacing w:val="-2"/>
          <w:sz w:val="24"/>
          <w:szCs w:val="24"/>
        </w:rPr>
        <w:t>SKYRIUS</w:t>
      </w:r>
    </w:p>
    <w:p w:rsidR="008C7F6B" w:rsidRDefault="008C7F6B" w:rsidP="002A21BB">
      <w:pPr>
        <w:shd w:val="clear" w:color="auto" w:fill="FFFFFF"/>
        <w:spacing w:before="120" w:after="120"/>
        <w:ind w:right="10"/>
        <w:jc w:val="center"/>
        <w:rPr>
          <w:b/>
          <w:bCs/>
          <w:spacing w:val="-2"/>
          <w:sz w:val="24"/>
          <w:szCs w:val="24"/>
        </w:rPr>
      </w:pPr>
      <w:r>
        <w:rPr>
          <w:b/>
          <w:bCs/>
          <w:spacing w:val="-2"/>
          <w:sz w:val="24"/>
          <w:szCs w:val="24"/>
        </w:rPr>
        <w:t>ASMENS DUOMENŲ TVARKYMO PRINCIPAI</w:t>
      </w:r>
    </w:p>
    <w:p w:rsidR="00617A4B" w:rsidRDefault="00617A4B" w:rsidP="002E071C">
      <w:pPr>
        <w:shd w:val="clear" w:color="auto" w:fill="FFFFFF"/>
        <w:spacing w:before="120" w:after="120"/>
        <w:ind w:right="10"/>
        <w:jc w:val="center"/>
      </w:pPr>
    </w:p>
    <w:p w:rsidR="008C7F6B" w:rsidRPr="00617A4B" w:rsidRDefault="00AC37B4" w:rsidP="000566AE">
      <w:pPr>
        <w:widowControl/>
        <w:numPr>
          <w:ilvl w:val="0"/>
          <w:numId w:val="12"/>
        </w:numPr>
        <w:shd w:val="clear" w:color="auto" w:fill="FFFFFF"/>
        <w:spacing w:before="120" w:after="120"/>
        <w:ind w:left="0" w:firstLine="851"/>
        <w:jc w:val="both"/>
        <w:rPr>
          <w:sz w:val="24"/>
          <w:szCs w:val="24"/>
        </w:rPr>
      </w:pPr>
      <w:r>
        <w:rPr>
          <w:sz w:val="24"/>
          <w:szCs w:val="24"/>
        </w:rPr>
        <w:t>Gimnazija</w:t>
      </w:r>
      <w:r w:rsidR="008C7F6B" w:rsidRPr="00617A4B">
        <w:rPr>
          <w:sz w:val="24"/>
          <w:szCs w:val="24"/>
        </w:rPr>
        <w:t xml:space="preserve">, tvarkydama asmens duomenis, vadovaujasi </w:t>
      </w:r>
      <w:r w:rsidR="008C7F6B" w:rsidRPr="0060230E">
        <w:rPr>
          <w:sz w:val="24"/>
          <w:szCs w:val="24"/>
        </w:rPr>
        <w:t>šiais principais</w:t>
      </w:r>
      <w:r w:rsidR="008C7F6B" w:rsidRPr="00617A4B">
        <w:rPr>
          <w:sz w:val="24"/>
          <w:szCs w:val="24"/>
        </w:rPr>
        <w:t>:</w:t>
      </w:r>
    </w:p>
    <w:p w:rsidR="00D363CF" w:rsidRPr="00D363CF" w:rsidRDefault="00A34ADB" w:rsidP="000566AE">
      <w:pPr>
        <w:pStyle w:val="Sraopastraipa"/>
        <w:numPr>
          <w:ilvl w:val="1"/>
          <w:numId w:val="2"/>
        </w:numPr>
        <w:shd w:val="clear" w:color="auto" w:fill="FFFFFF"/>
        <w:spacing w:before="120" w:after="120"/>
        <w:ind w:left="0" w:firstLine="851"/>
        <w:contextualSpacing w:val="0"/>
        <w:jc w:val="both"/>
        <w:rPr>
          <w:spacing w:val="-12"/>
          <w:sz w:val="24"/>
          <w:szCs w:val="24"/>
        </w:rPr>
      </w:pPr>
      <w:r w:rsidRPr="00D363CF">
        <w:rPr>
          <w:spacing w:val="-2"/>
          <w:sz w:val="24"/>
          <w:szCs w:val="24"/>
        </w:rPr>
        <w:t xml:space="preserve">asmens duomenis </w:t>
      </w:r>
      <w:r w:rsidR="00AC37B4">
        <w:rPr>
          <w:spacing w:val="-2"/>
          <w:sz w:val="24"/>
          <w:szCs w:val="24"/>
        </w:rPr>
        <w:t xml:space="preserve">Gimnazija </w:t>
      </w:r>
      <w:r w:rsidR="00A14E2C" w:rsidRPr="00D363CF">
        <w:rPr>
          <w:spacing w:val="-2"/>
          <w:sz w:val="24"/>
          <w:szCs w:val="24"/>
        </w:rPr>
        <w:t>tvarko tik teisėtai</w:t>
      </w:r>
      <w:r w:rsidR="006F661B">
        <w:rPr>
          <w:spacing w:val="-2"/>
          <w:sz w:val="24"/>
          <w:szCs w:val="24"/>
        </w:rPr>
        <w:t xml:space="preserve"> ir šiame A</w:t>
      </w:r>
      <w:r w:rsidR="00E96E96">
        <w:rPr>
          <w:spacing w:val="-2"/>
          <w:sz w:val="24"/>
          <w:szCs w:val="24"/>
        </w:rPr>
        <w:t>praše</w:t>
      </w:r>
      <w:r w:rsidR="008C7F6B" w:rsidRPr="00D363CF">
        <w:rPr>
          <w:spacing w:val="-2"/>
          <w:sz w:val="24"/>
          <w:szCs w:val="24"/>
        </w:rPr>
        <w:t xml:space="preserve"> apibrėžtiems </w:t>
      </w:r>
      <w:r w:rsidR="008C7F6B" w:rsidRPr="00D363CF">
        <w:rPr>
          <w:sz w:val="24"/>
          <w:szCs w:val="24"/>
        </w:rPr>
        <w:t>tikslams pasiekti;</w:t>
      </w:r>
    </w:p>
    <w:p w:rsidR="007501A3" w:rsidRDefault="008C7F6B" w:rsidP="007501A3">
      <w:pPr>
        <w:shd w:val="clear" w:color="auto" w:fill="FFFFFF"/>
        <w:tabs>
          <w:tab w:val="left" w:pos="994"/>
          <w:tab w:val="left" w:pos="1134"/>
        </w:tabs>
        <w:jc w:val="both"/>
        <w:rPr>
          <w:color w:val="FF0000"/>
          <w:spacing w:val="-12"/>
          <w:sz w:val="24"/>
          <w:szCs w:val="24"/>
        </w:rPr>
      </w:pPr>
      <w:r w:rsidRPr="00D363CF">
        <w:rPr>
          <w:sz w:val="24"/>
          <w:szCs w:val="24"/>
        </w:rPr>
        <w:t>asmens duomenys yra tvarkomi</w:t>
      </w:r>
      <w:r w:rsidR="00A14E2C" w:rsidRPr="00D363CF">
        <w:rPr>
          <w:sz w:val="24"/>
          <w:szCs w:val="24"/>
        </w:rPr>
        <w:t xml:space="preserve"> tikslingai,</w:t>
      </w:r>
      <w:r w:rsidRPr="00D363CF">
        <w:rPr>
          <w:sz w:val="24"/>
          <w:szCs w:val="24"/>
        </w:rPr>
        <w:t xml:space="preserve"> </w:t>
      </w:r>
      <w:r w:rsidR="00A14E2C" w:rsidRPr="00D363CF">
        <w:rPr>
          <w:sz w:val="24"/>
          <w:szCs w:val="24"/>
        </w:rPr>
        <w:t>sąžiningai</w:t>
      </w:r>
      <w:r w:rsidRPr="00D363CF">
        <w:rPr>
          <w:sz w:val="24"/>
          <w:szCs w:val="24"/>
        </w:rPr>
        <w:t>, laikantis teisės aktų reikalavimų;</w:t>
      </w:r>
      <w:r w:rsidR="007501A3" w:rsidRPr="007501A3">
        <w:rPr>
          <w:color w:val="FF0000"/>
          <w:spacing w:val="-12"/>
          <w:sz w:val="24"/>
          <w:szCs w:val="24"/>
        </w:rPr>
        <w:t xml:space="preserve"> </w:t>
      </w:r>
    </w:p>
    <w:p w:rsidR="007501A3" w:rsidRPr="007501A3" w:rsidRDefault="007501A3" w:rsidP="007501A3">
      <w:pPr>
        <w:shd w:val="clear" w:color="auto" w:fill="FFFFFF"/>
        <w:tabs>
          <w:tab w:val="left" w:pos="994"/>
          <w:tab w:val="left" w:pos="1134"/>
        </w:tabs>
        <w:jc w:val="both"/>
        <w:rPr>
          <w:color w:val="FF0000"/>
          <w:spacing w:val="-12"/>
          <w:sz w:val="24"/>
          <w:szCs w:val="24"/>
        </w:rPr>
      </w:pPr>
      <w:r w:rsidRPr="007501A3">
        <w:rPr>
          <w:color w:val="FF0000"/>
          <w:spacing w:val="-12"/>
          <w:sz w:val="24"/>
          <w:szCs w:val="24"/>
        </w:rPr>
        <w:t>5.1. teisingumo ir sąžiningumo principu – asmens duomenys duomenų subjekto atžvilgiu turi būti tvarkomi teisėtu ir sąžiningu būdu;</w:t>
      </w:r>
    </w:p>
    <w:p w:rsidR="007501A3" w:rsidRDefault="008C7F6B" w:rsidP="007501A3">
      <w:pPr>
        <w:shd w:val="clear" w:color="auto" w:fill="FFFFFF"/>
        <w:tabs>
          <w:tab w:val="left" w:pos="994"/>
          <w:tab w:val="left" w:pos="1134"/>
        </w:tabs>
        <w:jc w:val="both"/>
        <w:rPr>
          <w:sz w:val="24"/>
          <w:szCs w:val="24"/>
        </w:rPr>
      </w:pPr>
      <w:r w:rsidRPr="00D363CF">
        <w:rPr>
          <w:sz w:val="24"/>
          <w:szCs w:val="24"/>
        </w:rPr>
        <w:t>asmens duomenis</w:t>
      </w:r>
      <w:r w:rsidR="00A14E2C" w:rsidRPr="00D363CF">
        <w:rPr>
          <w:sz w:val="24"/>
          <w:szCs w:val="24"/>
        </w:rPr>
        <w:t xml:space="preserve"> tvarko taip, kad jie būtų tikslūs,</w:t>
      </w:r>
      <w:r w:rsidRPr="00D363CF">
        <w:rPr>
          <w:sz w:val="24"/>
          <w:szCs w:val="24"/>
        </w:rPr>
        <w:t xml:space="preserve"> esant jų pasikeitimui nuolat atnaujinami</w:t>
      </w:r>
    </w:p>
    <w:p w:rsidR="00D363CF" w:rsidRPr="007501A3" w:rsidRDefault="007501A3" w:rsidP="007501A3">
      <w:pPr>
        <w:shd w:val="clear" w:color="auto" w:fill="FFFFFF"/>
        <w:tabs>
          <w:tab w:val="left" w:pos="994"/>
          <w:tab w:val="left" w:pos="1134"/>
        </w:tabs>
        <w:jc w:val="both"/>
        <w:rPr>
          <w:color w:val="FF0000"/>
          <w:spacing w:val="-12"/>
          <w:sz w:val="24"/>
          <w:szCs w:val="24"/>
        </w:rPr>
      </w:pPr>
      <w:r w:rsidRPr="007501A3">
        <w:rPr>
          <w:color w:val="FF0000"/>
          <w:spacing w:val="-12"/>
          <w:sz w:val="24"/>
          <w:szCs w:val="24"/>
        </w:rPr>
        <w:t>5.3. tikslo apribojimo principu – asmens duomenys turi būti renkami nustatytais, aiškiai apibrėžtais bei teisėtais tikslais ir toliau netvarkomi su tais tikslais nesuderinamu būdu;</w:t>
      </w:r>
    </w:p>
    <w:p w:rsidR="007501A3" w:rsidRDefault="00376B61" w:rsidP="007501A3">
      <w:pPr>
        <w:shd w:val="clear" w:color="auto" w:fill="FFFFFF"/>
        <w:tabs>
          <w:tab w:val="left" w:pos="994"/>
          <w:tab w:val="left" w:pos="1134"/>
        </w:tabs>
        <w:jc w:val="both"/>
        <w:rPr>
          <w:color w:val="FF0000"/>
          <w:spacing w:val="-12"/>
          <w:sz w:val="24"/>
          <w:szCs w:val="24"/>
        </w:rPr>
      </w:pPr>
      <w:r w:rsidRPr="00617A4B">
        <w:rPr>
          <w:sz w:val="24"/>
          <w:szCs w:val="24"/>
        </w:rPr>
        <w:t>asmens duomenys tvarkomi tik tokia</w:t>
      </w:r>
      <w:r w:rsidR="008C7F6B" w:rsidRPr="00617A4B">
        <w:rPr>
          <w:sz w:val="24"/>
          <w:szCs w:val="24"/>
        </w:rPr>
        <w:t xml:space="preserve"> apimtimi, kuri yra reikalinga </w:t>
      </w:r>
      <w:r w:rsidR="008C7F6B" w:rsidRPr="00D363CF">
        <w:rPr>
          <w:sz w:val="24"/>
          <w:szCs w:val="24"/>
        </w:rPr>
        <w:t>asmens duomenų tvarkymo tikslams pasiekti;</w:t>
      </w:r>
      <w:r w:rsidR="00617A4B">
        <w:rPr>
          <w:sz w:val="24"/>
          <w:szCs w:val="24"/>
        </w:rPr>
        <w:t xml:space="preserve"> </w:t>
      </w:r>
      <w:r w:rsidR="00617A4B" w:rsidRPr="00277B41">
        <w:rPr>
          <w:sz w:val="24"/>
          <w:szCs w:val="24"/>
        </w:rPr>
        <w:t xml:space="preserve">netikslūs ar neišsamūs duomenys yra ištaisomi, papildomi, sunaikinami arba jų </w:t>
      </w:r>
      <w:r w:rsidR="00617A4B" w:rsidRPr="00277B41">
        <w:rPr>
          <w:sz w:val="24"/>
          <w:szCs w:val="24"/>
        </w:rPr>
        <w:lastRenderedPageBreak/>
        <w:t>tvarkymas sustabdomas;</w:t>
      </w:r>
      <w:r w:rsidR="007501A3" w:rsidRPr="007501A3">
        <w:rPr>
          <w:color w:val="FF0000"/>
          <w:spacing w:val="-12"/>
          <w:sz w:val="24"/>
          <w:szCs w:val="24"/>
        </w:rPr>
        <w:t xml:space="preserve"> </w:t>
      </w:r>
    </w:p>
    <w:p w:rsidR="007501A3" w:rsidRPr="007501A3" w:rsidRDefault="007501A3" w:rsidP="007501A3">
      <w:pPr>
        <w:shd w:val="clear" w:color="auto" w:fill="FFFFFF"/>
        <w:tabs>
          <w:tab w:val="left" w:pos="994"/>
          <w:tab w:val="left" w:pos="1134"/>
        </w:tabs>
        <w:jc w:val="both"/>
        <w:rPr>
          <w:color w:val="FF0000"/>
          <w:spacing w:val="-12"/>
          <w:sz w:val="24"/>
          <w:szCs w:val="24"/>
        </w:rPr>
      </w:pPr>
      <w:r w:rsidRPr="007501A3">
        <w:rPr>
          <w:color w:val="FF0000"/>
          <w:spacing w:val="-12"/>
          <w:sz w:val="24"/>
          <w:szCs w:val="24"/>
        </w:rPr>
        <w:t>5.5. tikslumo principu – asmens duomenys turi būti tikslūs ir prireikus atnaujinami;</w:t>
      </w:r>
    </w:p>
    <w:p w:rsidR="007501A3" w:rsidRPr="007501A3" w:rsidRDefault="008C7F6B" w:rsidP="007501A3">
      <w:pPr>
        <w:shd w:val="clear" w:color="auto" w:fill="FFFFFF"/>
        <w:tabs>
          <w:tab w:val="left" w:pos="994"/>
          <w:tab w:val="left" w:pos="1134"/>
        </w:tabs>
        <w:jc w:val="both"/>
        <w:rPr>
          <w:color w:val="FF0000"/>
          <w:spacing w:val="-12"/>
          <w:sz w:val="24"/>
          <w:szCs w:val="24"/>
        </w:rPr>
      </w:pPr>
      <w:r w:rsidRPr="00D363CF">
        <w:rPr>
          <w:sz w:val="24"/>
          <w:szCs w:val="24"/>
        </w:rPr>
        <w:t>asme</w:t>
      </w:r>
      <w:r w:rsidR="00E96E96">
        <w:rPr>
          <w:sz w:val="24"/>
          <w:szCs w:val="24"/>
        </w:rPr>
        <w:t>ns duomenys saugomi tokia forma ir tiek laiko,</w:t>
      </w:r>
      <w:r w:rsidRPr="00D363CF">
        <w:rPr>
          <w:sz w:val="24"/>
          <w:szCs w:val="24"/>
        </w:rPr>
        <w:t xml:space="preserve"> kad duomenų subjektų tapatybę būtų galima nustatyti ne ilgiau, negu to reikia tiems tikslams, dėl kurių šie duomenys buvo surinkti ir tvarkomi.</w:t>
      </w:r>
      <w:r w:rsidR="00617A4B">
        <w:rPr>
          <w:sz w:val="24"/>
          <w:szCs w:val="24"/>
        </w:rPr>
        <w:t xml:space="preserve"> </w:t>
      </w:r>
      <w:r w:rsidR="007501A3" w:rsidRPr="007501A3">
        <w:rPr>
          <w:color w:val="FF0000"/>
          <w:spacing w:val="-12"/>
          <w:sz w:val="24"/>
          <w:szCs w:val="24"/>
        </w:rPr>
        <w:t>5.6. saugojimo trukmės apribojimo principu – asmens duomenys turi būti laikomi tokia forma, kad duomenų subjektų tapatybę būtų galima nustatyti ne ilgiau, nei tai yra būtina tais tikslais, kuriais asmens duomenys yra tvarkomi;</w:t>
      </w:r>
    </w:p>
    <w:p w:rsidR="007501A3" w:rsidRPr="007501A3" w:rsidRDefault="007501A3" w:rsidP="007501A3">
      <w:pPr>
        <w:shd w:val="clear" w:color="auto" w:fill="FFFFFF"/>
        <w:tabs>
          <w:tab w:val="left" w:pos="994"/>
          <w:tab w:val="left" w:pos="1134"/>
        </w:tabs>
        <w:jc w:val="both"/>
        <w:rPr>
          <w:color w:val="FF0000"/>
          <w:spacing w:val="-12"/>
          <w:sz w:val="24"/>
          <w:szCs w:val="24"/>
        </w:rPr>
      </w:pPr>
      <w:r w:rsidRPr="007501A3">
        <w:rPr>
          <w:color w:val="FF0000"/>
          <w:spacing w:val="-12"/>
          <w:sz w:val="24"/>
          <w:szCs w:val="24"/>
        </w:rPr>
        <w:t>5.2. skaidrumo principu – informacija ir pranešimai, susiję su tų asmens duomenų tvarkymu, turi būti lengvai prieinami ir suprantami, pateikiami aiškia ir paprasta kalba;</w:t>
      </w:r>
    </w:p>
    <w:p w:rsidR="007501A3" w:rsidRPr="007501A3" w:rsidRDefault="007501A3" w:rsidP="007501A3">
      <w:pPr>
        <w:shd w:val="clear" w:color="auto" w:fill="FFFFFF"/>
        <w:tabs>
          <w:tab w:val="left" w:pos="994"/>
          <w:tab w:val="left" w:pos="1134"/>
        </w:tabs>
        <w:jc w:val="both"/>
        <w:rPr>
          <w:color w:val="FF0000"/>
          <w:spacing w:val="-12"/>
          <w:sz w:val="24"/>
          <w:szCs w:val="24"/>
        </w:rPr>
      </w:pPr>
      <w:r w:rsidRPr="007501A3">
        <w:rPr>
          <w:color w:val="FF0000"/>
          <w:spacing w:val="-12"/>
          <w:sz w:val="24"/>
          <w:szCs w:val="24"/>
        </w:rPr>
        <w:t>54. duomenų kiekio mažinimo principu – asmens duomenys turi būti adekvatūs, tinkami ir tik tokie, kurių reikia siekiant tikslų, dėl kurių jie tvarkomi;</w:t>
      </w:r>
    </w:p>
    <w:p w:rsidR="007501A3" w:rsidRPr="007501A3" w:rsidRDefault="007501A3" w:rsidP="007501A3">
      <w:pPr>
        <w:shd w:val="clear" w:color="auto" w:fill="FFFFFF"/>
        <w:tabs>
          <w:tab w:val="left" w:pos="994"/>
          <w:tab w:val="left" w:pos="1134"/>
        </w:tabs>
        <w:jc w:val="both"/>
        <w:rPr>
          <w:color w:val="FF0000"/>
          <w:spacing w:val="-12"/>
          <w:sz w:val="24"/>
          <w:szCs w:val="24"/>
        </w:rPr>
      </w:pPr>
      <w:r w:rsidRPr="007501A3">
        <w:rPr>
          <w:color w:val="FF0000"/>
          <w:spacing w:val="-12"/>
          <w:sz w:val="24"/>
          <w:szCs w:val="24"/>
        </w:rPr>
        <w:t>4.7. vientisumo ir konfidencialumo principu – asmens duomenys turi būti tvarkomi tokiu būdu, kad taikant atitinkamas technines ar organizacines priemones būtų užtikrintas tinkamas asmens duomenų saugumas, įskaitant apsaugą nuo duomenų tvarkymo be leidimo arba neteisėto duomenų tvarkymo ir nuo netyčinio praradimo, sunaikinimo ar sugadinimo;</w:t>
      </w:r>
    </w:p>
    <w:p w:rsidR="007501A3" w:rsidRPr="007501A3" w:rsidRDefault="007501A3" w:rsidP="007501A3">
      <w:pPr>
        <w:pStyle w:val="Sraopastraipa"/>
        <w:shd w:val="clear" w:color="auto" w:fill="FFFFFF"/>
        <w:tabs>
          <w:tab w:val="left" w:pos="994"/>
          <w:tab w:val="left" w:pos="1134"/>
        </w:tabs>
        <w:ind w:left="0"/>
        <w:jc w:val="both"/>
        <w:rPr>
          <w:color w:val="FF0000"/>
          <w:spacing w:val="-12"/>
          <w:sz w:val="24"/>
          <w:szCs w:val="24"/>
        </w:rPr>
      </w:pPr>
      <w:r w:rsidRPr="007501A3">
        <w:rPr>
          <w:color w:val="FF0000"/>
          <w:spacing w:val="-12"/>
          <w:sz w:val="24"/>
          <w:szCs w:val="24"/>
        </w:rPr>
        <w:t>5.8. atskaitomybės principu – Gimnazija yra atsakinga už tai, kad būtų užtikrintas tinkamas asmens duomenų saugumas, asmens duomenys būtų tvarkomi teisėtai, būtų užtikrinamos duomenų subjektų teisės.</w:t>
      </w:r>
    </w:p>
    <w:p w:rsidR="007501A3" w:rsidRPr="007501A3" w:rsidRDefault="007501A3" w:rsidP="007501A3">
      <w:pPr>
        <w:shd w:val="clear" w:color="auto" w:fill="FFFFFF"/>
        <w:tabs>
          <w:tab w:val="left" w:pos="737"/>
        </w:tabs>
        <w:jc w:val="both"/>
        <w:rPr>
          <w:color w:val="FF0000"/>
          <w:sz w:val="24"/>
          <w:szCs w:val="24"/>
        </w:rPr>
      </w:pPr>
      <w:r w:rsidRPr="007501A3">
        <w:rPr>
          <w:color w:val="FF0000"/>
          <w:sz w:val="24"/>
          <w:szCs w:val="24"/>
        </w:rPr>
        <w:t xml:space="preserve">6. Duomenys tvarkomi tinkamai informavus Duomenų subjektus laikantis šių Taisyklių ir BDAR nustatytų reikalavimų. </w:t>
      </w:r>
    </w:p>
    <w:p w:rsidR="00617A4B" w:rsidRPr="0015093E" w:rsidRDefault="00617A4B" w:rsidP="002A21BB">
      <w:pPr>
        <w:shd w:val="clear" w:color="auto" w:fill="FFFFFF"/>
        <w:tabs>
          <w:tab w:val="left" w:pos="994"/>
          <w:tab w:val="left" w:pos="1134"/>
        </w:tabs>
        <w:spacing w:before="120" w:after="120"/>
        <w:jc w:val="both"/>
        <w:rPr>
          <w:spacing w:val="-12"/>
          <w:sz w:val="24"/>
          <w:szCs w:val="24"/>
        </w:rPr>
      </w:pPr>
    </w:p>
    <w:p w:rsidR="008C7F6B" w:rsidRDefault="008C7F6B" w:rsidP="002A21BB">
      <w:pPr>
        <w:shd w:val="clear" w:color="auto" w:fill="FFFFFF"/>
        <w:tabs>
          <w:tab w:val="left" w:pos="360"/>
        </w:tabs>
        <w:spacing w:before="120" w:after="120"/>
        <w:jc w:val="center"/>
      </w:pPr>
      <w:r>
        <w:rPr>
          <w:b/>
          <w:bCs/>
          <w:spacing w:val="-3"/>
          <w:sz w:val="24"/>
          <w:szCs w:val="24"/>
        </w:rPr>
        <w:t>III</w:t>
      </w:r>
      <w:r w:rsidR="00D363CF">
        <w:rPr>
          <w:b/>
          <w:bCs/>
          <w:sz w:val="24"/>
          <w:szCs w:val="24"/>
        </w:rPr>
        <w:t xml:space="preserve"> </w:t>
      </w:r>
      <w:r>
        <w:rPr>
          <w:b/>
          <w:bCs/>
          <w:spacing w:val="-3"/>
          <w:sz w:val="24"/>
          <w:szCs w:val="24"/>
        </w:rPr>
        <w:t>SKYRIUS</w:t>
      </w:r>
    </w:p>
    <w:p w:rsidR="008C7F6B" w:rsidRDefault="008C7F6B" w:rsidP="002A21BB">
      <w:pPr>
        <w:shd w:val="clear" w:color="auto" w:fill="FFFFFF"/>
        <w:spacing w:before="120" w:after="120"/>
        <w:ind w:left="5"/>
        <w:jc w:val="center"/>
        <w:rPr>
          <w:b/>
          <w:bCs/>
          <w:spacing w:val="-1"/>
          <w:sz w:val="24"/>
          <w:szCs w:val="24"/>
        </w:rPr>
      </w:pPr>
      <w:r>
        <w:rPr>
          <w:b/>
          <w:bCs/>
          <w:spacing w:val="-1"/>
          <w:sz w:val="24"/>
          <w:szCs w:val="24"/>
        </w:rPr>
        <w:t>ASMENS DUOMENŲ TVARKYMO TIKSLAI</w:t>
      </w:r>
    </w:p>
    <w:p w:rsidR="00373BFC" w:rsidRDefault="00373BFC" w:rsidP="002A21BB">
      <w:pPr>
        <w:shd w:val="clear" w:color="auto" w:fill="FFFFFF"/>
        <w:spacing w:before="120" w:after="120"/>
        <w:ind w:left="5"/>
        <w:jc w:val="center"/>
      </w:pPr>
    </w:p>
    <w:p w:rsidR="008C7F6B" w:rsidRPr="0015093E" w:rsidRDefault="008C7F6B" w:rsidP="000566AE">
      <w:pPr>
        <w:pStyle w:val="Sraopastraipa"/>
        <w:numPr>
          <w:ilvl w:val="0"/>
          <w:numId w:val="18"/>
        </w:numPr>
        <w:shd w:val="clear" w:color="auto" w:fill="FFFFFF"/>
        <w:spacing w:after="120"/>
        <w:ind w:left="0" w:firstLine="851"/>
        <w:contextualSpacing w:val="0"/>
        <w:rPr>
          <w:sz w:val="24"/>
          <w:szCs w:val="24"/>
        </w:rPr>
      </w:pPr>
      <w:r w:rsidRPr="0015093E">
        <w:rPr>
          <w:sz w:val="24"/>
          <w:szCs w:val="24"/>
        </w:rPr>
        <w:t xml:space="preserve">Darbuotojų asmens duomenys </w:t>
      </w:r>
      <w:r w:rsidR="00AC37B4">
        <w:rPr>
          <w:sz w:val="24"/>
          <w:szCs w:val="24"/>
        </w:rPr>
        <w:t xml:space="preserve">Gimnazijoje </w:t>
      </w:r>
      <w:r w:rsidRPr="0015093E">
        <w:rPr>
          <w:sz w:val="24"/>
          <w:szCs w:val="24"/>
        </w:rPr>
        <w:t xml:space="preserve"> tvarkomi </w:t>
      </w:r>
      <w:r w:rsidR="00E56404">
        <w:rPr>
          <w:rFonts w:cstheme="minorHAnsi"/>
          <w:color w:val="000000"/>
          <w:sz w:val="24"/>
          <w:szCs w:val="24"/>
        </w:rPr>
        <w:t>šiais</w:t>
      </w:r>
      <w:r w:rsidR="00EF5E31" w:rsidRPr="0015093E">
        <w:rPr>
          <w:rFonts w:cstheme="minorHAnsi"/>
          <w:color w:val="000000"/>
          <w:sz w:val="24"/>
          <w:szCs w:val="24"/>
        </w:rPr>
        <w:t xml:space="preserve"> tikslais</w:t>
      </w:r>
      <w:r w:rsidRPr="0015093E">
        <w:rPr>
          <w:sz w:val="24"/>
          <w:szCs w:val="24"/>
        </w:rPr>
        <w:t>:</w:t>
      </w:r>
    </w:p>
    <w:p w:rsidR="00D42C8C" w:rsidRPr="00D42C8C" w:rsidRDefault="00D42C8C" w:rsidP="000566AE">
      <w:pPr>
        <w:pStyle w:val="Sraopastraipa"/>
        <w:numPr>
          <w:ilvl w:val="0"/>
          <w:numId w:val="6"/>
        </w:numPr>
        <w:spacing w:after="120"/>
        <w:ind w:left="0" w:firstLine="851"/>
        <w:contextualSpacing w:val="0"/>
        <w:jc w:val="both"/>
        <w:rPr>
          <w:rFonts w:cstheme="minorHAnsi"/>
          <w:bCs/>
          <w:color w:val="000000"/>
          <w:sz w:val="24"/>
          <w:szCs w:val="24"/>
        </w:rPr>
      </w:pPr>
      <w:r w:rsidRPr="00D42C8C">
        <w:rPr>
          <w:rFonts w:cstheme="minorHAnsi"/>
          <w:bCs/>
          <w:color w:val="000000"/>
          <w:sz w:val="24"/>
          <w:szCs w:val="24"/>
        </w:rPr>
        <w:t>personalo dokumentų rengimui (įsakymų, darbo sutarčių sudarymo, vykdymo ir apskaitos, pažymų sudarymo ir kt.);</w:t>
      </w:r>
    </w:p>
    <w:p w:rsidR="0094224A" w:rsidRDefault="00D42C8C" w:rsidP="000566AE">
      <w:pPr>
        <w:pStyle w:val="Sraopastraipa"/>
        <w:numPr>
          <w:ilvl w:val="0"/>
          <w:numId w:val="6"/>
        </w:numPr>
        <w:spacing w:after="120"/>
        <w:ind w:left="0" w:firstLine="851"/>
        <w:contextualSpacing w:val="0"/>
        <w:jc w:val="both"/>
        <w:rPr>
          <w:rFonts w:cstheme="minorHAnsi"/>
          <w:bCs/>
          <w:color w:val="000000"/>
          <w:sz w:val="24"/>
          <w:szCs w:val="24"/>
        </w:rPr>
      </w:pPr>
      <w:r>
        <w:rPr>
          <w:rFonts w:cstheme="minorHAnsi"/>
          <w:color w:val="000000"/>
          <w:sz w:val="24"/>
          <w:szCs w:val="24"/>
        </w:rPr>
        <w:t>personalo valdymui</w:t>
      </w:r>
      <w:r w:rsidR="0094224A" w:rsidRPr="00E56404">
        <w:rPr>
          <w:rFonts w:cstheme="minorHAnsi"/>
          <w:bCs/>
          <w:color w:val="000000"/>
          <w:sz w:val="24"/>
          <w:szCs w:val="24"/>
        </w:rPr>
        <w:t xml:space="preserve">; </w:t>
      </w:r>
    </w:p>
    <w:p w:rsidR="001961F2" w:rsidRDefault="001961F2" w:rsidP="000566AE">
      <w:pPr>
        <w:pStyle w:val="Sraopastraipa"/>
        <w:numPr>
          <w:ilvl w:val="0"/>
          <w:numId w:val="6"/>
        </w:numPr>
        <w:spacing w:after="120"/>
        <w:ind w:left="0" w:firstLine="851"/>
        <w:contextualSpacing w:val="0"/>
        <w:jc w:val="both"/>
        <w:rPr>
          <w:rFonts w:cstheme="minorHAnsi"/>
          <w:bCs/>
          <w:color w:val="000000"/>
          <w:sz w:val="24"/>
          <w:szCs w:val="24"/>
        </w:rPr>
      </w:pPr>
      <w:r>
        <w:rPr>
          <w:rFonts w:cstheme="minorHAnsi"/>
          <w:bCs/>
          <w:color w:val="000000"/>
          <w:sz w:val="24"/>
          <w:szCs w:val="24"/>
        </w:rPr>
        <w:t>dokumentų valdymui;</w:t>
      </w:r>
    </w:p>
    <w:p w:rsidR="005B54F3" w:rsidRPr="0091720D" w:rsidRDefault="00AC37B4" w:rsidP="000566AE">
      <w:pPr>
        <w:pStyle w:val="Sraopastraipa"/>
        <w:numPr>
          <w:ilvl w:val="0"/>
          <w:numId w:val="6"/>
        </w:numPr>
        <w:shd w:val="clear" w:color="auto" w:fill="FFFFFF"/>
        <w:tabs>
          <w:tab w:val="left" w:pos="1013"/>
        </w:tabs>
        <w:spacing w:after="120"/>
        <w:ind w:left="0" w:firstLine="851"/>
        <w:contextualSpacing w:val="0"/>
        <w:rPr>
          <w:bCs/>
          <w:spacing w:val="-7"/>
          <w:sz w:val="24"/>
          <w:szCs w:val="24"/>
        </w:rPr>
      </w:pPr>
      <w:r>
        <w:rPr>
          <w:sz w:val="24"/>
          <w:szCs w:val="24"/>
        </w:rPr>
        <w:t>Gimnazijos</w:t>
      </w:r>
      <w:r w:rsidR="005B54F3" w:rsidRPr="00373BFC">
        <w:rPr>
          <w:bCs/>
          <w:sz w:val="24"/>
          <w:szCs w:val="24"/>
        </w:rPr>
        <w:t xml:space="preserve"> kaip darbdavio funkcijų, nustatytų t</w:t>
      </w:r>
      <w:r w:rsidR="00D42C8C">
        <w:rPr>
          <w:bCs/>
          <w:sz w:val="24"/>
          <w:szCs w:val="24"/>
        </w:rPr>
        <w:t>eisės aktuose, tinkamam vykdymui</w:t>
      </w:r>
      <w:r w:rsidR="005B54F3" w:rsidRPr="00373BFC">
        <w:rPr>
          <w:bCs/>
          <w:sz w:val="24"/>
          <w:szCs w:val="24"/>
        </w:rPr>
        <w:t>;</w:t>
      </w:r>
    </w:p>
    <w:p w:rsidR="00EF5E31" w:rsidRDefault="005B54F3" w:rsidP="000566AE">
      <w:pPr>
        <w:pStyle w:val="Sraopastraipa"/>
        <w:numPr>
          <w:ilvl w:val="0"/>
          <w:numId w:val="6"/>
        </w:numPr>
        <w:spacing w:after="120"/>
        <w:ind w:left="0" w:firstLine="851"/>
        <w:contextualSpacing w:val="0"/>
        <w:jc w:val="both"/>
        <w:rPr>
          <w:rFonts w:cstheme="minorHAnsi"/>
          <w:bCs/>
          <w:color w:val="000000"/>
          <w:sz w:val="24"/>
          <w:szCs w:val="24"/>
        </w:rPr>
      </w:pPr>
      <w:r w:rsidRPr="00373BFC">
        <w:rPr>
          <w:rFonts w:cstheme="minorHAnsi"/>
          <w:bCs/>
          <w:color w:val="000000"/>
          <w:sz w:val="24"/>
          <w:szCs w:val="24"/>
        </w:rPr>
        <w:t>t</w:t>
      </w:r>
      <w:r w:rsidR="00EF5E31" w:rsidRPr="00373BFC">
        <w:rPr>
          <w:rFonts w:cstheme="minorHAnsi"/>
          <w:bCs/>
          <w:color w:val="000000"/>
          <w:sz w:val="24"/>
          <w:szCs w:val="24"/>
        </w:rPr>
        <w:t>urimų materialini</w:t>
      </w:r>
      <w:r w:rsidR="0060230E">
        <w:rPr>
          <w:rFonts w:cstheme="minorHAnsi"/>
          <w:bCs/>
          <w:color w:val="000000"/>
          <w:sz w:val="24"/>
          <w:szCs w:val="24"/>
        </w:rPr>
        <w:t>ų ir finansinių išteklių valdymo ir naudojimo</w:t>
      </w:r>
      <w:r w:rsidRPr="00373BFC">
        <w:rPr>
          <w:rFonts w:cstheme="minorHAnsi"/>
          <w:bCs/>
          <w:color w:val="000000"/>
          <w:sz w:val="24"/>
          <w:szCs w:val="24"/>
        </w:rPr>
        <w:t>;</w:t>
      </w:r>
    </w:p>
    <w:p w:rsidR="008C7F6B" w:rsidRDefault="00373BFC" w:rsidP="000566AE">
      <w:pPr>
        <w:pStyle w:val="Sraopastraipa"/>
        <w:numPr>
          <w:ilvl w:val="0"/>
          <w:numId w:val="6"/>
        </w:numPr>
        <w:spacing w:after="120"/>
        <w:ind w:left="0" w:firstLine="851"/>
        <w:contextualSpacing w:val="0"/>
        <w:jc w:val="both"/>
        <w:rPr>
          <w:rFonts w:cstheme="minorHAnsi"/>
          <w:bCs/>
          <w:color w:val="000000"/>
          <w:sz w:val="24"/>
          <w:szCs w:val="24"/>
        </w:rPr>
      </w:pPr>
      <w:r w:rsidRPr="00373BFC">
        <w:rPr>
          <w:rFonts w:cstheme="minorHAnsi"/>
          <w:bCs/>
          <w:color w:val="000000"/>
          <w:sz w:val="24"/>
          <w:szCs w:val="24"/>
        </w:rPr>
        <w:t>k</w:t>
      </w:r>
      <w:r w:rsidR="008C7F6B" w:rsidRPr="00373BFC">
        <w:rPr>
          <w:rFonts w:cstheme="minorHAnsi"/>
          <w:bCs/>
          <w:color w:val="000000"/>
          <w:sz w:val="24"/>
          <w:szCs w:val="24"/>
        </w:rPr>
        <w:t>omunikacijai su darb</w:t>
      </w:r>
      <w:r w:rsidR="0060230E">
        <w:rPr>
          <w:rFonts w:cstheme="minorHAnsi"/>
          <w:bCs/>
          <w:color w:val="000000"/>
          <w:sz w:val="24"/>
          <w:szCs w:val="24"/>
        </w:rPr>
        <w:t>uotojais ne darbo metu palaikymui</w:t>
      </w:r>
      <w:r w:rsidR="008C7F6B" w:rsidRPr="00373BFC">
        <w:rPr>
          <w:rFonts w:cstheme="minorHAnsi"/>
          <w:bCs/>
          <w:color w:val="000000"/>
          <w:sz w:val="24"/>
          <w:szCs w:val="24"/>
        </w:rPr>
        <w:t>;</w:t>
      </w:r>
    </w:p>
    <w:p w:rsidR="0091720D" w:rsidRPr="001834E6" w:rsidRDefault="001834E6" w:rsidP="001834E6">
      <w:pPr>
        <w:pStyle w:val="Sraopastraipa"/>
        <w:spacing w:after="120"/>
        <w:jc w:val="both"/>
        <w:rPr>
          <w:rFonts w:cstheme="minorHAnsi"/>
          <w:bCs/>
          <w:color w:val="00B050"/>
          <w:sz w:val="24"/>
          <w:szCs w:val="24"/>
        </w:rPr>
      </w:pPr>
      <w:r>
        <w:rPr>
          <w:rFonts w:cstheme="minorHAnsi"/>
          <w:bCs/>
          <w:color w:val="000000"/>
          <w:sz w:val="24"/>
          <w:szCs w:val="24"/>
        </w:rPr>
        <w:t xml:space="preserve">5.6. </w:t>
      </w:r>
      <w:r w:rsidR="005B54F3" w:rsidRPr="001834E6">
        <w:rPr>
          <w:rFonts w:cstheme="minorHAnsi"/>
          <w:bCs/>
          <w:color w:val="000000"/>
          <w:sz w:val="24"/>
          <w:szCs w:val="24"/>
        </w:rPr>
        <w:t>t</w:t>
      </w:r>
      <w:r w:rsidR="008C7F6B" w:rsidRPr="001834E6">
        <w:rPr>
          <w:rFonts w:cstheme="minorHAnsi"/>
          <w:bCs/>
          <w:color w:val="000000"/>
          <w:sz w:val="24"/>
          <w:szCs w:val="24"/>
        </w:rPr>
        <w:t>ink</w:t>
      </w:r>
      <w:r w:rsidR="0060230E" w:rsidRPr="001834E6">
        <w:rPr>
          <w:rFonts w:cstheme="minorHAnsi"/>
          <w:bCs/>
          <w:color w:val="000000"/>
          <w:sz w:val="24"/>
          <w:szCs w:val="24"/>
        </w:rPr>
        <w:t>amų darbo sąlygų užtikrinimui</w:t>
      </w:r>
      <w:r w:rsidR="00D42C8C" w:rsidRPr="001834E6">
        <w:rPr>
          <w:rFonts w:cstheme="minorHAnsi"/>
          <w:bCs/>
          <w:color w:val="000000"/>
          <w:sz w:val="24"/>
          <w:szCs w:val="24"/>
        </w:rPr>
        <w:t>;</w:t>
      </w:r>
      <w:r w:rsidR="0091720D" w:rsidRPr="001834E6">
        <w:rPr>
          <w:rFonts w:cstheme="minorHAnsi"/>
          <w:bCs/>
          <w:color w:val="00B050"/>
          <w:sz w:val="24"/>
          <w:szCs w:val="24"/>
        </w:rPr>
        <w:t xml:space="preserve"> </w:t>
      </w:r>
    </w:p>
    <w:p w:rsidR="00D42C8C" w:rsidRDefault="00D42C8C" w:rsidP="000566AE">
      <w:pPr>
        <w:pStyle w:val="Sraopastraipa"/>
        <w:numPr>
          <w:ilvl w:val="0"/>
          <w:numId w:val="6"/>
        </w:numPr>
        <w:spacing w:after="120"/>
        <w:ind w:left="0" w:firstLine="851"/>
        <w:contextualSpacing w:val="0"/>
        <w:jc w:val="both"/>
        <w:rPr>
          <w:rFonts w:cstheme="minorHAnsi"/>
          <w:bCs/>
          <w:color w:val="000000"/>
          <w:sz w:val="24"/>
          <w:szCs w:val="24"/>
        </w:rPr>
      </w:pPr>
      <w:r>
        <w:rPr>
          <w:rFonts w:cstheme="minorHAnsi"/>
          <w:bCs/>
          <w:color w:val="000000"/>
          <w:sz w:val="24"/>
          <w:szCs w:val="24"/>
        </w:rPr>
        <w:t>pedagogų registro tvarkymui.</w:t>
      </w:r>
    </w:p>
    <w:p w:rsidR="00A9559C" w:rsidRPr="001834E6" w:rsidRDefault="00A9559C" w:rsidP="00A9559C">
      <w:pPr>
        <w:spacing w:after="120"/>
        <w:jc w:val="both"/>
        <w:rPr>
          <w:rFonts w:cstheme="minorHAnsi"/>
          <w:bCs/>
          <w:color w:val="FF0000"/>
          <w:sz w:val="24"/>
          <w:szCs w:val="24"/>
        </w:rPr>
      </w:pPr>
      <w:r w:rsidRPr="001834E6">
        <w:rPr>
          <w:rFonts w:cstheme="minorHAnsi"/>
          <w:bCs/>
          <w:color w:val="FF0000"/>
          <w:sz w:val="24"/>
          <w:szCs w:val="24"/>
        </w:rPr>
        <w:t>7.2. darbuotojų atrankos vykdymui;</w:t>
      </w:r>
    </w:p>
    <w:p w:rsidR="00A9559C" w:rsidRPr="001834E6" w:rsidRDefault="00A9559C" w:rsidP="00A9559C">
      <w:pPr>
        <w:spacing w:after="120"/>
        <w:jc w:val="both"/>
        <w:rPr>
          <w:rFonts w:cstheme="minorHAnsi"/>
          <w:bCs/>
          <w:color w:val="FF0000"/>
          <w:sz w:val="24"/>
          <w:szCs w:val="24"/>
        </w:rPr>
      </w:pPr>
      <w:r w:rsidRPr="001834E6">
        <w:rPr>
          <w:rFonts w:cstheme="minorHAnsi"/>
          <w:bCs/>
          <w:color w:val="FF0000"/>
          <w:sz w:val="24"/>
          <w:szCs w:val="24"/>
        </w:rPr>
        <w:t>7.8. bendruomenės ir visuomenės informavimui;</w:t>
      </w:r>
    </w:p>
    <w:p w:rsidR="0094224A" w:rsidRPr="0085274F" w:rsidRDefault="0094224A" w:rsidP="000566AE">
      <w:pPr>
        <w:pStyle w:val="Sraopastraipa"/>
        <w:numPr>
          <w:ilvl w:val="0"/>
          <w:numId w:val="3"/>
        </w:numPr>
        <w:shd w:val="clear" w:color="auto" w:fill="FFFFFF"/>
        <w:spacing w:after="120"/>
        <w:ind w:left="0" w:right="23" w:firstLine="851"/>
        <w:contextualSpacing w:val="0"/>
        <w:jc w:val="both"/>
        <w:rPr>
          <w:spacing w:val="-13"/>
          <w:sz w:val="24"/>
          <w:szCs w:val="24"/>
        </w:rPr>
      </w:pPr>
      <w:r w:rsidRPr="00ED5FFB">
        <w:rPr>
          <w:sz w:val="24"/>
          <w:szCs w:val="24"/>
        </w:rPr>
        <w:t>Darbo sutarčių sudarymo, vykdymo ir apskaitos tikslais yra tvarkomi darbuotojų</w:t>
      </w:r>
      <w:r w:rsidR="00D42C8C">
        <w:rPr>
          <w:sz w:val="24"/>
          <w:szCs w:val="24"/>
        </w:rPr>
        <w:t>:  vardas ir pavardė</w:t>
      </w:r>
      <w:r w:rsidRPr="00ED5FFB">
        <w:rPr>
          <w:sz w:val="24"/>
          <w:szCs w:val="24"/>
        </w:rPr>
        <w:t xml:space="preserve">, </w:t>
      </w:r>
      <w:r w:rsidR="00D42C8C">
        <w:rPr>
          <w:sz w:val="24"/>
          <w:szCs w:val="24"/>
        </w:rPr>
        <w:t>gimimo data</w:t>
      </w:r>
      <w:r w:rsidRPr="00ED5FFB">
        <w:rPr>
          <w:sz w:val="24"/>
          <w:szCs w:val="24"/>
        </w:rPr>
        <w:t>,</w:t>
      </w:r>
      <w:r w:rsidR="00D42C8C">
        <w:rPr>
          <w:sz w:val="24"/>
          <w:szCs w:val="24"/>
        </w:rPr>
        <w:t xml:space="preserve"> </w:t>
      </w:r>
      <w:r w:rsidR="00D42C8C" w:rsidRPr="00F64EAC">
        <w:rPr>
          <w:strike/>
          <w:sz w:val="24"/>
          <w:szCs w:val="24"/>
        </w:rPr>
        <w:t>asmens kodas</w:t>
      </w:r>
      <w:r w:rsidR="00863AC5" w:rsidRPr="00F64EAC">
        <w:rPr>
          <w:strike/>
          <w:sz w:val="24"/>
          <w:szCs w:val="24"/>
        </w:rPr>
        <w:t>,</w:t>
      </w:r>
      <w:r w:rsidRPr="00F64EAC">
        <w:rPr>
          <w:strike/>
          <w:sz w:val="24"/>
          <w:szCs w:val="24"/>
        </w:rPr>
        <w:t xml:space="preserve"> </w:t>
      </w:r>
      <w:r w:rsidR="00D42C8C" w:rsidRPr="00F64EAC">
        <w:rPr>
          <w:strike/>
          <w:sz w:val="24"/>
          <w:szCs w:val="24"/>
        </w:rPr>
        <w:t xml:space="preserve">Lietuvos Respublikos piliečio paso arba asmens tapatybės kortelės numeris, dokumentą išdavusi įstaiga, </w:t>
      </w:r>
      <w:r w:rsidR="00D42C8C">
        <w:rPr>
          <w:sz w:val="24"/>
          <w:szCs w:val="24"/>
        </w:rPr>
        <w:t>gyvenamosios vietos adresas</w:t>
      </w:r>
      <w:r w:rsidR="00D42C8C" w:rsidRPr="00ED5FFB">
        <w:rPr>
          <w:sz w:val="24"/>
          <w:szCs w:val="24"/>
        </w:rPr>
        <w:t xml:space="preserve">, </w:t>
      </w:r>
      <w:r w:rsidR="00D42C8C" w:rsidRPr="00F64EAC">
        <w:rPr>
          <w:strike/>
          <w:sz w:val="24"/>
          <w:szCs w:val="24"/>
        </w:rPr>
        <w:t>banko sąskaitos numeris</w:t>
      </w:r>
      <w:r w:rsidRPr="00F64EAC">
        <w:rPr>
          <w:strike/>
          <w:sz w:val="24"/>
          <w:szCs w:val="24"/>
        </w:rPr>
        <w:t xml:space="preserve"> (darbuotojui sutikus), </w:t>
      </w:r>
      <w:r w:rsidR="00D42C8C" w:rsidRPr="00F64EAC">
        <w:rPr>
          <w:strike/>
          <w:sz w:val="24"/>
          <w:szCs w:val="24"/>
        </w:rPr>
        <w:t>į kurią</w:t>
      </w:r>
      <w:r w:rsidRPr="00F64EAC">
        <w:rPr>
          <w:strike/>
          <w:sz w:val="24"/>
          <w:szCs w:val="24"/>
        </w:rPr>
        <w:t xml:space="preserve"> yra pervedamas darbo užmokestis</w:t>
      </w:r>
      <w:r w:rsidR="00863AC5" w:rsidRPr="00F64EAC">
        <w:rPr>
          <w:strike/>
          <w:sz w:val="24"/>
          <w:szCs w:val="24"/>
        </w:rPr>
        <w:t>,</w:t>
      </w:r>
      <w:r w:rsidR="00863AC5">
        <w:rPr>
          <w:sz w:val="24"/>
          <w:szCs w:val="24"/>
        </w:rPr>
        <w:t xml:space="preserve"> išsilavinimo dokumentai, </w:t>
      </w:r>
      <w:r w:rsidR="00863AC5" w:rsidRPr="00863AC5">
        <w:rPr>
          <w:sz w:val="24"/>
          <w:szCs w:val="24"/>
        </w:rPr>
        <w:t>pedagogų ir kitų darbuotojų (jei reikia)</w:t>
      </w:r>
      <w:r w:rsidR="00863AC5">
        <w:rPr>
          <w:sz w:val="24"/>
          <w:szCs w:val="24"/>
        </w:rPr>
        <w:t xml:space="preserve"> kvalifikacijos dokumentai</w:t>
      </w:r>
      <w:r w:rsidR="0015765B" w:rsidRPr="0085274F">
        <w:rPr>
          <w:sz w:val="24"/>
          <w:szCs w:val="24"/>
        </w:rPr>
        <w:t>,</w:t>
      </w:r>
      <w:r w:rsidR="001961F2">
        <w:rPr>
          <w:sz w:val="24"/>
          <w:szCs w:val="24"/>
        </w:rPr>
        <w:t xml:space="preserve"> </w:t>
      </w:r>
      <w:r w:rsidR="0015765B" w:rsidRPr="00F64EAC">
        <w:rPr>
          <w:strike/>
          <w:sz w:val="24"/>
          <w:szCs w:val="24"/>
        </w:rPr>
        <w:t>teis</w:t>
      </w:r>
      <w:r w:rsidR="00D42C8C" w:rsidRPr="00F64EAC">
        <w:rPr>
          <w:strike/>
          <w:sz w:val="24"/>
          <w:szCs w:val="24"/>
        </w:rPr>
        <w:softHyphen/>
      </w:r>
      <w:r w:rsidR="0015765B" w:rsidRPr="00F64EAC">
        <w:rPr>
          <w:strike/>
          <w:sz w:val="24"/>
          <w:szCs w:val="24"/>
        </w:rPr>
        <w:t>tu</w:t>
      </w:r>
      <w:r w:rsidR="00D42C8C" w:rsidRPr="00F64EAC">
        <w:rPr>
          <w:strike/>
          <w:sz w:val="24"/>
          <w:szCs w:val="24"/>
        </w:rPr>
        <w:softHyphen/>
      </w:r>
      <w:r w:rsidR="0015765B" w:rsidRPr="00F64EAC">
        <w:rPr>
          <w:strike/>
          <w:sz w:val="24"/>
          <w:szCs w:val="24"/>
        </w:rPr>
        <w:t>mo/</w:t>
      </w:r>
      <w:proofErr w:type="spellStart"/>
      <w:r w:rsidR="0015765B" w:rsidRPr="00F64EAC">
        <w:rPr>
          <w:strike/>
          <w:sz w:val="24"/>
          <w:szCs w:val="24"/>
        </w:rPr>
        <w:t>neteistumo</w:t>
      </w:r>
      <w:proofErr w:type="spellEnd"/>
      <w:r w:rsidR="0015765B" w:rsidRPr="00F64EAC">
        <w:rPr>
          <w:strike/>
          <w:sz w:val="24"/>
          <w:szCs w:val="24"/>
        </w:rPr>
        <w:t xml:space="preserve"> pažymos</w:t>
      </w:r>
      <w:r w:rsidRPr="00F64EAC">
        <w:rPr>
          <w:strike/>
          <w:sz w:val="24"/>
          <w:szCs w:val="24"/>
        </w:rPr>
        <w:t>.</w:t>
      </w:r>
    </w:p>
    <w:p w:rsidR="007B6F54" w:rsidRPr="007B6F54" w:rsidRDefault="0094224A" w:rsidP="000566AE">
      <w:pPr>
        <w:pStyle w:val="Sraopastraipa"/>
        <w:numPr>
          <w:ilvl w:val="0"/>
          <w:numId w:val="3"/>
        </w:numPr>
        <w:shd w:val="clear" w:color="auto" w:fill="FFFFFF"/>
        <w:spacing w:after="120"/>
        <w:ind w:left="0" w:firstLine="851"/>
        <w:contextualSpacing w:val="0"/>
        <w:jc w:val="both"/>
        <w:rPr>
          <w:rFonts w:cstheme="minorHAnsi"/>
          <w:bCs/>
          <w:color w:val="000000"/>
          <w:sz w:val="24"/>
          <w:szCs w:val="24"/>
        </w:rPr>
      </w:pPr>
      <w:r w:rsidRPr="007B6F54">
        <w:rPr>
          <w:bCs/>
          <w:color w:val="000000"/>
          <w:spacing w:val="-4"/>
          <w:sz w:val="24"/>
          <w:szCs w:val="24"/>
        </w:rPr>
        <w:t>P</w:t>
      </w:r>
      <w:r w:rsidR="00DD5D61" w:rsidRPr="007B6F54">
        <w:rPr>
          <w:bCs/>
          <w:color w:val="000000"/>
          <w:spacing w:val="-4"/>
          <w:sz w:val="24"/>
          <w:szCs w:val="24"/>
        </w:rPr>
        <w:t>ersonalo valdymo, raštvedybos tvarkymo, materialinių ir finansinių išteklių naudojimo</w:t>
      </w:r>
      <w:r w:rsidR="00DD5D61" w:rsidRPr="007B6F54">
        <w:rPr>
          <w:bCs/>
          <w:color w:val="000000"/>
          <w:spacing w:val="-4"/>
          <w:szCs w:val="24"/>
        </w:rPr>
        <w:t xml:space="preserve"> </w:t>
      </w:r>
      <w:r w:rsidR="00DD5D61" w:rsidRPr="007B6F54">
        <w:rPr>
          <w:bCs/>
          <w:color w:val="000000"/>
          <w:spacing w:val="-4"/>
          <w:sz w:val="24"/>
          <w:szCs w:val="24"/>
        </w:rPr>
        <w:t>tikslu</w:t>
      </w:r>
      <w:r w:rsidR="00DD5D61" w:rsidRPr="007B6F54">
        <w:rPr>
          <w:sz w:val="24"/>
          <w:szCs w:val="24"/>
        </w:rPr>
        <w:t xml:space="preserve"> </w:t>
      </w:r>
      <w:r w:rsidR="00A36300" w:rsidRPr="007B6F54">
        <w:rPr>
          <w:sz w:val="24"/>
          <w:szCs w:val="24"/>
        </w:rPr>
        <w:t xml:space="preserve">tvarkomi šie darbuotojų asmens duomenys: vardas, pavardė, asmens kodas, Lietuvos Respublikos piliečio paso arba asmens tapatybės kortelės numeris, dokumentą išdavusi įstaiga, </w:t>
      </w:r>
      <w:r w:rsidR="00A714C3" w:rsidRPr="007B6F54">
        <w:rPr>
          <w:sz w:val="24"/>
          <w:szCs w:val="24"/>
        </w:rPr>
        <w:t xml:space="preserve">pilietybė, </w:t>
      </w:r>
      <w:r w:rsidR="00A36300" w:rsidRPr="007B6F54">
        <w:rPr>
          <w:sz w:val="24"/>
          <w:szCs w:val="24"/>
        </w:rPr>
        <w:t xml:space="preserve">asmens socialinio draudimo numeris, banko sąskaitos (-ų) rekvizitai, faktinės gyvenamosios vietos adresas, parašas, telefono ryšio numeris, elektroninio pašto adresas, gyvenimo ir veiklos aprašymas, </w:t>
      </w:r>
      <w:r w:rsidR="00A36300" w:rsidRPr="000A0739">
        <w:rPr>
          <w:sz w:val="24"/>
          <w:szCs w:val="24"/>
        </w:rPr>
        <w:lastRenderedPageBreak/>
        <w:t>šeimyninė padėtis</w:t>
      </w:r>
      <w:r w:rsidR="00A36300" w:rsidRPr="00F64EAC">
        <w:rPr>
          <w:strike/>
          <w:sz w:val="24"/>
          <w:szCs w:val="24"/>
        </w:rPr>
        <w:t>,</w:t>
      </w:r>
      <w:r w:rsidR="00A36300" w:rsidRPr="007B6F54">
        <w:rPr>
          <w:sz w:val="24"/>
          <w:szCs w:val="24"/>
        </w:rPr>
        <w:t xml:space="preserve"> pareigos, duomenys apie priėmimą į darbą, perkėlimą į kitą darbą (pareigas), atleidimą iš pareigų, apie išsilavinimą </w:t>
      </w:r>
      <w:r w:rsidR="00A714C3" w:rsidRPr="007B6F54">
        <w:rPr>
          <w:sz w:val="24"/>
          <w:szCs w:val="24"/>
        </w:rPr>
        <w:t xml:space="preserve">ir kvalifikaciją, mokymąsi, </w:t>
      </w:r>
      <w:r w:rsidR="00A36300" w:rsidRPr="007B6F54">
        <w:rPr>
          <w:sz w:val="24"/>
          <w:szCs w:val="24"/>
        </w:rPr>
        <w:t xml:space="preserve"> atostogas, darbo užmokestį, išeitines išmokas</w:t>
      </w:r>
      <w:r w:rsidR="00A714C3" w:rsidRPr="007B6F54">
        <w:rPr>
          <w:sz w:val="24"/>
          <w:szCs w:val="24"/>
        </w:rPr>
        <w:t xml:space="preserve">, kompensacijas, pašalpas, </w:t>
      </w:r>
      <w:r w:rsidR="00A36300" w:rsidRPr="007B6F54">
        <w:rPr>
          <w:sz w:val="24"/>
          <w:szCs w:val="24"/>
        </w:rPr>
        <w:t xml:space="preserve">dirbtą darbo laiką, </w:t>
      </w:r>
      <w:proofErr w:type="spellStart"/>
      <w:r w:rsidR="00A36300" w:rsidRPr="007B6F54">
        <w:rPr>
          <w:sz w:val="24"/>
          <w:szCs w:val="24"/>
        </w:rPr>
        <w:t>skatinimus</w:t>
      </w:r>
      <w:proofErr w:type="spellEnd"/>
      <w:r w:rsidR="00A36300" w:rsidRPr="007B6F54">
        <w:rPr>
          <w:sz w:val="24"/>
          <w:szCs w:val="24"/>
        </w:rPr>
        <w:t xml:space="preserve"> ir nuobaudas, veiklos vertinimą, ypatingi asmens duomenys, susiję su asmens teistumu,</w:t>
      </w:r>
      <w:r w:rsidR="00D21609">
        <w:rPr>
          <w:sz w:val="24"/>
          <w:szCs w:val="24"/>
        </w:rPr>
        <w:t xml:space="preserve"> sveikatos būkle</w:t>
      </w:r>
      <w:r w:rsidR="00A36300" w:rsidRPr="007B6F54">
        <w:rPr>
          <w:sz w:val="24"/>
          <w:szCs w:val="24"/>
        </w:rPr>
        <w:t xml:space="preserve">, </w:t>
      </w:r>
      <w:r w:rsidR="00A36300" w:rsidRPr="007B6F54">
        <w:rPr>
          <w:color w:val="000000"/>
          <w:sz w:val="24"/>
          <w:szCs w:val="24"/>
        </w:rPr>
        <w:t>naryste profesinėse sąjungose</w:t>
      </w:r>
      <w:r w:rsidR="00A36300" w:rsidRPr="007B6F54">
        <w:rPr>
          <w:i/>
          <w:color w:val="000000"/>
          <w:sz w:val="24"/>
          <w:szCs w:val="24"/>
        </w:rPr>
        <w:t>,</w:t>
      </w:r>
      <w:r w:rsidR="00A36300" w:rsidRPr="007B6F54">
        <w:rPr>
          <w:sz w:val="24"/>
          <w:szCs w:val="24"/>
        </w:rPr>
        <w:t xml:space="preserve"> kiti duomenys, kuriuos pateikia pats asmuo ir kuriuos tvarkyti įpareigoja įstatymai ir (arba) kiti teisės aktai.</w:t>
      </w:r>
      <w:r w:rsidR="00016484" w:rsidRPr="007B6F54">
        <w:rPr>
          <w:sz w:val="24"/>
          <w:szCs w:val="24"/>
        </w:rPr>
        <w:t xml:space="preserve"> </w:t>
      </w:r>
    </w:p>
    <w:p w:rsidR="008C7F6B" w:rsidRPr="00A714C3" w:rsidRDefault="00AC37B4" w:rsidP="000566AE">
      <w:pPr>
        <w:pStyle w:val="Sraopastraipa"/>
        <w:numPr>
          <w:ilvl w:val="0"/>
          <w:numId w:val="3"/>
        </w:numPr>
        <w:shd w:val="clear" w:color="auto" w:fill="FFFFFF"/>
        <w:spacing w:after="120"/>
        <w:ind w:left="0" w:right="24" w:firstLine="851"/>
        <w:contextualSpacing w:val="0"/>
        <w:jc w:val="both"/>
        <w:rPr>
          <w:spacing w:val="-12"/>
          <w:sz w:val="24"/>
          <w:szCs w:val="24"/>
        </w:rPr>
      </w:pPr>
      <w:r>
        <w:rPr>
          <w:sz w:val="24"/>
          <w:szCs w:val="24"/>
        </w:rPr>
        <w:t>Gimnazijos</w:t>
      </w:r>
      <w:r w:rsidR="008C7F6B" w:rsidRPr="00A714C3">
        <w:rPr>
          <w:sz w:val="24"/>
          <w:szCs w:val="24"/>
        </w:rPr>
        <w:t xml:space="preserve"> kaip darbdavio pareigų, nustatytų teisės aktuose, tinkamo vykdymo tikslu yra tvarkomi darbuotojų asmens kodai, </w:t>
      </w:r>
      <w:r w:rsidR="00A714C3" w:rsidRPr="00A714C3">
        <w:rPr>
          <w:sz w:val="24"/>
          <w:szCs w:val="24"/>
        </w:rPr>
        <w:t>faktinės gyvenamosios vietos adresai,</w:t>
      </w:r>
      <w:r w:rsidR="00A714C3" w:rsidRPr="00F64EAC">
        <w:rPr>
          <w:sz w:val="24"/>
          <w:szCs w:val="24"/>
        </w:rPr>
        <w:t xml:space="preserve"> </w:t>
      </w:r>
      <w:r w:rsidR="008C7F6B" w:rsidRPr="00F64EAC">
        <w:rPr>
          <w:strike/>
          <w:sz w:val="24"/>
          <w:szCs w:val="24"/>
        </w:rPr>
        <w:t>informacija</w:t>
      </w:r>
      <w:r w:rsidR="00A714C3" w:rsidRPr="00F64EAC">
        <w:rPr>
          <w:strike/>
          <w:sz w:val="24"/>
          <w:szCs w:val="24"/>
        </w:rPr>
        <w:t xml:space="preserve"> apie darbuotojų šeiminę padėtį,</w:t>
      </w:r>
      <w:r w:rsidR="00A714C3" w:rsidRPr="00F64EAC">
        <w:rPr>
          <w:sz w:val="24"/>
          <w:szCs w:val="24"/>
        </w:rPr>
        <w:t xml:space="preserve"> vaikų skaičių ir kt.</w:t>
      </w:r>
    </w:p>
    <w:p w:rsidR="008C7F6B" w:rsidRDefault="00A714C3" w:rsidP="000566AE">
      <w:pPr>
        <w:numPr>
          <w:ilvl w:val="0"/>
          <w:numId w:val="3"/>
        </w:numPr>
        <w:shd w:val="clear" w:color="auto" w:fill="FFFFFF"/>
        <w:spacing w:after="120"/>
        <w:ind w:left="0" w:right="24" w:firstLine="851"/>
        <w:jc w:val="both"/>
        <w:rPr>
          <w:spacing w:val="-13"/>
          <w:sz w:val="24"/>
          <w:szCs w:val="24"/>
        </w:rPr>
      </w:pPr>
      <w:r>
        <w:rPr>
          <w:sz w:val="24"/>
          <w:szCs w:val="24"/>
        </w:rPr>
        <w:t>K</w:t>
      </w:r>
      <w:r w:rsidR="008C7F6B">
        <w:rPr>
          <w:sz w:val="24"/>
          <w:szCs w:val="24"/>
        </w:rPr>
        <w:t>omunikacijos su darbuotojais ne darbo metu tikslu su darbuotojų s</w:t>
      </w:r>
      <w:r>
        <w:rPr>
          <w:sz w:val="24"/>
          <w:szCs w:val="24"/>
        </w:rPr>
        <w:t>utikimu yra tvarkomi darbuotojų</w:t>
      </w:r>
      <w:r w:rsidR="008C7F6B">
        <w:rPr>
          <w:sz w:val="24"/>
          <w:szCs w:val="24"/>
        </w:rPr>
        <w:t xml:space="preserve"> asmeniniai telefono numeriai, asmeniniai elektroninio pašto adresai.</w:t>
      </w:r>
    </w:p>
    <w:p w:rsidR="008C7F6B" w:rsidRPr="001961F2" w:rsidRDefault="008C7F6B" w:rsidP="000566AE">
      <w:pPr>
        <w:numPr>
          <w:ilvl w:val="0"/>
          <w:numId w:val="3"/>
        </w:numPr>
        <w:shd w:val="clear" w:color="auto" w:fill="FFFFFF"/>
        <w:spacing w:after="120"/>
        <w:ind w:left="0" w:right="19" w:firstLine="851"/>
        <w:jc w:val="both"/>
        <w:rPr>
          <w:spacing w:val="-13"/>
          <w:sz w:val="24"/>
          <w:szCs w:val="24"/>
        </w:rPr>
      </w:pPr>
      <w:r>
        <w:rPr>
          <w:spacing w:val="-3"/>
          <w:sz w:val="24"/>
          <w:szCs w:val="24"/>
        </w:rPr>
        <w:t>Tinkamų darbo sąlygų užtikrinimo</w:t>
      </w:r>
      <w:r w:rsidR="0048372B">
        <w:rPr>
          <w:spacing w:val="-3"/>
          <w:sz w:val="24"/>
          <w:szCs w:val="24"/>
        </w:rPr>
        <w:t xml:space="preserve"> bei darbų saug</w:t>
      </w:r>
      <w:r w:rsidR="001961F2">
        <w:rPr>
          <w:spacing w:val="-3"/>
          <w:sz w:val="24"/>
          <w:szCs w:val="24"/>
        </w:rPr>
        <w:t>os</w:t>
      </w:r>
      <w:r>
        <w:rPr>
          <w:spacing w:val="-3"/>
          <w:sz w:val="24"/>
          <w:szCs w:val="24"/>
        </w:rPr>
        <w:t xml:space="preserve"> tikslu tvarko</w:t>
      </w:r>
      <w:r w:rsidR="001961F2">
        <w:rPr>
          <w:spacing w:val="-3"/>
          <w:sz w:val="24"/>
          <w:szCs w:val="24"/>
        </w:rPr>
        <w:t>mi duomenys: informacija</w:t>
      </w:r>
      <w:r>
        <w:rPr>
          <w:spacing w:val="-3"/>
          <w:sz w:val="24"/>
          <w:szCs w:val="24"/>
        </w:rPr>
        <w:t xml:space="preserve">, </w:t>
      </w:r>
      <w:r w:rsidR="00876462">
        <w:rPr>
          <w:sz w:val="24"/>
          <w:szCs w:val="24"/>
        </w:rPr>
        <w:t>susijusi</w:t>
      </w:r>
      <w:r>
        <w:rPr>
          <w:sz w:val="24"/>
          <w:szCs w:val="24"/>
        </w:rPr>
        <w:t xml:space="preserve"> su darbuotojo sveikatos būkle, kuri tiesiogiai daro įtaką darbuotojo darbo funkcijoms ir galimybei jas vykdyti teisės aktų nustatyta tvarka.</w:t>
      </w:r>
      <w:r w:rsidR="0094224A">
        <w:rPr>
          <w:sz w:val="24"/>
          <w:szCs w:val="24"/>
        </w:rPr>
        <w:t xml:space="preserve"> </w:t>
      </w:r>
    </w:p>
    <w:p w:rsidR="001961F2" w:rsidRPr="007B6F54" w:rsidRDefault="001961F2" w:rsidP="000566AE">
      <w:pPr>
        <w:pStyle w:val="Sraopastraipa"/>
        <w:numPr>
          <w:ilvl w:val="0"/>
          <w:numId w:val="3"/>
        </w:numPr>
        <w:shd w:val="clear" w:color="auto" w:fill="FFFFFF"/>
        <w:spacing w:after="120"/>
        <w:ind w:left="0" w:right="17" w:firstLine="851"/>
        <w:contextualSpacing w:val="0"/>
        <w:jc w:val="both"/>
        <w:rPr>
          <w:rFonts w:cstheme="minorHAnsi"/>
          <w:bCs/>
          <w:color w:val="000000"/>
          <w:sz w:val="24"/>
          <w:szCs w:val="24"/>
        </w:rPr>
      </w:pPr>
      <w:r w:rsidRPr="007B6F54">
        <w:rPr>
          <w:rFonts w:cstheme="minorHAnsi"/>
          <w:bCs/>
          <w:color w:val="000000"/>
          <w:sz w:val="24"/>
          <w:szCs w:val="24"/>
        </w:rPr>
        <w:t>Pedagogų registro tvarkymo tikslu tvarkomi</w:t>
      </w:r>
      <w:r>
        <w:rPr>
          <w:rFonts w:cstheme="minorHAnsi"/>
          <w:bCs/>
          <w:color w:val="000000"/>
          <w:sz w:val="24"/>
          <w:szCs w:val="24"/>
        </w:rPr>
        <w:t xml:space="preserve"> asmens duomenys:</w:t>
      </w:r>
      <w:r w:rsidRPr="007B6F54">
        <w:rPr>
          <w:rFonts w:cstheme="minorHAnsi"/>
          <w:bCs/>
          <w:color w:val="000000"/>
          <w:sz w:val="24"/>
          <w:szCs w:val="24"/>
        </w:rPr>
        <w:t xml:space="preserve"> </w:t>
      </w:r>
      <w:r w:rsidRPr="007B6F54">
        <w:rPr>
          <w:sz w:val="24"/>
          <w:szCs w:val="24"/>
        </w:rPr>
        <w:t xml:space="preserve">vardas, pavardė,  </w:t>
      </w:r>
      <w:bookmarkStart w:id="1" w:name="part_21f3079cb57b4aaea34105fb5f45ea87"/>
      <w:bookmarkEnd w:id="1"/>
      <w:r w:rsidRPr="007B6F54">
        <w:rPr>
          <w:sz w:val="24"/>
          <w:szCs w:val="24"/>
        </w:rPr>
        <w:t>asmens kodas, lytis</w:t>
      </w:r>
      <w:bookmarkStart w:id="2" w:name="part_399719d6a8834a85bdc7dc0726716d29"/>
      <w:bookmarkEnd w:id="2"/>
      <w:r w:rsidRPr="007B6F54">
        <w:rPr>
          <w:sz w:val="24"/>
          <w:szCs w:val="24"/>
        </w:rPr>
        <w:t>, pilietybė</w:t>
      </w:r>
      <w:bookmarkStart w:id="3" w:name="part_7e854c0cc4a74750b9e08a8c0934bac8"/>
      <w:bookmarkEnd w:id="3"/>
      <w:r w:rsidRPr="007B6F54">
        <w:rPr>
          <w:sz w:val="24"/>
          <w:szCs w:val="24"/>
        </w:rPr>
        <w:t>,</w:t>
      </w:r>
      <w:r w:rsidRPr="00AC754A">
        <w:rPr>
          <w:color w:val="FF0000"/>
          <w:spacing w:val="-3"/>
          <w:sz w:val="24"/>
          <w:szCs w:val="24"/>
        </w:rPr>
        <w:t xml:space="preserve"> </w:t>
      </w:r>
      <w:r w:rsidRPr="007B6F54">
        <w:rPr>
          <w:sz w:val="24"/>
          <w:szCs w:val="24"/>
        </w:rPr>
        <w:t xml:space="preserve">valstybė,  kurioje įgytas išsilavinimas, </w:t>
      </w:r>
      <w:bookmarkStart w:id="4" w:name="part_c53a281ab535489195303253ce05d315"/>
      <w:bookmarkEnd w:id="4"/>
      <w:r w:rsidRPr="007B6F54">
        <w:rPr>
          <w:sz w:val="24"/>
          <w:szCs w:val="24"/>
        </w:rPr>
        <w:t xml:space="preserve">mokykla, kurioje įgytas išsilavinimas, </w:t>
      </w:r>
      <w:r w:rsidR="00AC37B4">
        <w:rPr>
          <w:sz w:val="24"/>
          <w:szCs w:val="24"/>
        </w:rPr>
        <w:t>Gimnazijos</w:t>
      </w:r>
      <w:r w:rsidRPr="007B6F54">
        <w:rPr>
          <w:sz w:val="24"/>
          <w:szCs w:val="24"/>
        </w:rPr>
        <w:t xml:space="preserve"> baigimo/išstojimo metai</w:t>
      </w:r>
      <w:bookmarkStart w:id="5" w:name="part_4fedcd180fe34b5fb3352eeddce2f246"/>
      <w:bookmarkEnd w:id="5"/>
      <w:r w:rsidRPr="007B6F54">
        <w:rPr>
          <w:sz w:val="24"/>
          <w:szCs w:val="24"/>
        </w:rPr>
        <w:t>, išsilavinima</w:t>
      </w:r>
      <w:bookmarkStart w:id="6" w:name="part_46f0c469c2f8449c81683cc51d9b0a79"/>
      <w:bookmarkEnd w:id="6"/>
      <w:r w:rsidRPr="007B6F54">
        <w:rPr>
          <w:sz w:val="24"/>
          <w:szCs w:val="24"/>
        </w:rPr>
        <w:t>s, kvalifikacinis laipsnis</w:t>
      </w:r>
      <w:bookmarkStart w:id="7" w:name="part_e986b5c09383430387683f2704bdc7e6"/>
      <w:bookmarkEnd w:id="7"/>
      <w:r w:rsidRPr="007B6F54">
        <w:rPr>
          <w:sz w:val="24"/>
          <w:szCs w:val="24"/>
        </w:rPr>
        <w:t>, mokslo laipsnis</w:t>
      </w:r>
      <w:bookmarkStart w:id="8" w:name="part_10e7f19de991410984574f9c1937110e"/>
      <w:bookmarkEnd w:id="8"/>
      <w:r w:rsidRPr="007B6F54">
        <w:rPr>
          <w:sz w:val="24"/>
          <w:szCs w:val="24"/>
        </w:rPr>
        <w:t xml:space="preserve">, specialybė,  studijų/mokymo programa, </w:t>
      </w:r>
      <w:bookmarkStart w:id="9" w:name="part_29380122be134aa19514b788b3282afc"/>
      <w:bookmarkEnd w:id="9"/>
      <w:r w:rsidRPr="007B6F54">
        <w:rPr>
          <w:sz w:val="24"/>
          <w:szCs w:val="24"/>
        </w:rPr>
        <w:t xml:space="preserve">užsienio kalbos ir jų mokėjimo lygis, </w:t>
      </w:r>
      <w:bookmarkStart w:id="10" w:name="part_792fac0d41e540d29978c9e8873c241f"/>
      <w:bookmarkEnd w:id="10"/>
      <w:r w:rsidRPr="007B6F54">
        <w:rPr>
          <w:sz w:val="24"/>
          <w:szCs w:val="24"/>
        </w:rPr>
        <w:t>pedagoginio darbo ir vadybinio darbo švietimo sistemo</w:t>
      </w:r>
      <w:r>
        <w:rPr>
          <w:sz w:val="24"/>
          <w:szCs w:val="24"/>
        </w:rPr>
        <w:t xml:space="preserve">je stažas (metais ir mėnesiais), </w:t>
      </w:r>
      <w:r w:rsidRPr="007B6F54">
        <w:rPr>
          <w:sz w:val="24"/>
          <w:szCs w:val="24"/>
        </w:rPr>
        <w:t>pedagoginis vardas</w:t>
      </w:r>
      <w:bookmarkStart w:id="11" w:name="part_2fa7b81571a24e798913ab61575b6de1"/>
      <w:bookmarkEnd w:id="11"/>
      <w:r w:rsidRPr="007B6F54">
        <w:rPr>
          <w:sz w:val="24"/>
          <w:szCs w:val="24"/>
        </w:rPr>
        <w:t xml:space="preserve">,  </w:t>
      </w:r>
      <w:bookmarkStart w:id="12" w:name="part_b68bd3aaf6684bba8687d488e5f67851"/>
      <w:bookmarkEnd w:id="12"/>
      <w:r w:rsidRPr="007B6F54">
        <w:rPr>
          <w:sz w:val="24"/>
          <w:szCs w:val="24"/>
        </w:rPr>
        <w:t>atestacijos nuostatų nustatyta tvarka įgyta kvalifikacinė kategorija ir jos įgijimo data</w:t>
      </w:r>
      <w:r>
        <w:rPr>
          <w:sz w:val="24"/>
          <w:szCs w:val="24"/>
        </w:rPr>
        <w:t>, priėmimo į darbą ir atleidimo datos, pareigybės, darbo krūvis (etatai), dėstomi dalykai, vadovavimas klasei</w:t>
      </w:r>
      <w:r w:rsidRPr="007B6F54">
        <w:rPr>
          <w:sz w:val="24"/>
          <w:szCs w:val="24"/>
        </w:rPr>
        <w:t>.</w:t>
      </w:r>
      <w:r>
        <w:rPr>
          <w:sz w:val="24"/>
          <w:szCs w:val="24"/>
        </w:rPr>
        <w:t xml:space="preserve"> </w:t>
      </w:r>
    </w:p>
    <w:p w:rsidR="00E56404" w:rsidRDefault="00E56404" w:rsidP="000566AE">
      <w:pPr>
        <w:numPr>
          <w:ilvl w:val="0"/>
          <w:numId w:val="3"/>
        </w:numPr>
        <w:shd w:val="clear" w:color="auto" w:fill="FFFFFF"/>
        <w:spacing w:after="120"/>
        <w:ind w:left="0" w:right="19" w:firstLine="851"/>
        <w:jc w:val="both"/>
        <w:rPr>
          <w:spacing w:val="-3"/>
          <w:sz w:val="24"/>
          <w:szCs w:val="24"/>
        </w:rPr>
      </w:pPr>
      <w:r w:rsidRPr="00E56404">
        <w:rPr>
          <w:spacing w:val="-3"/>
          <w:sz w:val="24"/>
          <w:szCs w:val="24"/>
        </w:rPr>
        <w:t>Darbuotojų asmens duomenys saugomi asmens bylose bei atitinkamose duomenų bazėse tik ta apimtimi ir tiek laiko, kiek yra reikalinga nustatytiems tikslams pasiekti.</w:t>
      </w:r>
      <w:r w:rsidR="00016484">
        <w:rPr>
          <w:spacing w:val="-3"/>
          <w:sz w:val="24"/>
          <w:szCs w:val="24"/>
        </w:rPr>
        <w:t xml:space="preserve"> </w:t>
      </w:r>
    </w:p>
    <w:p w:rsidR="0091720D" w:rsidRPr="000A0739" w:rsidRDefault="00E56404" w:rsidP="0091720D">
      <w:pPr>
        <w:pStyle w:val="Sraopastraipa"/>
        <w:spacing w:after="120"/>
        <w:ind w:left="851"/>
        <w:jc w:val="both"/>
        <w:rPr>
          <w:spacing w:val="-3"/>
          <w:sz w:val="24"/>
          <w:szCs w:val="24"/>
        </w:rPr>
      </w:pPr>
      <w:r w:rsidRPr="000A0739">
        <w:rPr>
          <w:spacing w:val="-3"/>
          <w:sz w:val="24"/>
          <w:szCs w:val="24"/>
        </w:rPr>
        <w:t xml:space="preserve">Mokinių duomenys </w:t>
      </w:r>
      <w:r w:rsidR="00AC37B4" w:rsidRPr="000A0739">
        <w:rPr>
          <w:spacing w:val="-3"/>
          <w:sz w:val="24"/>
          <w:szCs w:val="24"/>
        </w:rPr>
        <w:t>Gimnazijoje</w:t>
      </w:r>
      <w:r w:rsidRPr="000A0739">
        <w:rPr>
          <w:spacing w:val="-3"/>
          <w:sz w:val="24"/>
          <w:szCs w:val="24"/>
        </w:rPr>
        <w:t xml:space="preserve"> tvarkomi šiais tikslais: </w:t>
      </w:r>
    </w:p>
    <w:p w:rsidR="0091720D" w:rsidRPr="00A9559C" w:rsidRDefault="0091720D" w:rsidP="0091720D">
      <w:pPr>
        <w:pStyle w:val="Sraopastraipa"/>
        <w:spacing w:after="120"/>
        <w:ind w:left="851"/>
        <w:jc w:val="both"/>
        <w:rPr>
          <w:rFonts w:cstheme="minorHAnsi"/>
          <w:bCs/>
          <w:color w:val="FF0000"/>
          <w:sz w:val="24"/>
          <w:szCs w:val="24"/>
        </w:rPr>
      </w:pPr>
      <w:r w:rsidRPr="00A9559C">
        <w:rPr>
          <w:rFonts w:cstheme="minorHAnsi"/>
          <w:bCs/>
          <w:color w:val="FF0000"/>
          <w:sz w:val="24"/>
          <w:szCs w:val="24"/>
        </w:rPr>
        <w:t>7.3. mokinių mokymąsi pagal pagrindinio ir vidurinio ugdymo programas (vaikų iki 16 metų ir vyresnių negu 16 metų).</w:t>
      </w:r>
    </w:p>
    <w:p w:rsidR="0091720D" w:rsidRPr="00A9559C" w:rsidRDefault="0091720D" w:rsidP="0091720D">
      <w:pPr>
        <w:pStyle w:val="Sraopastraipa"/>
        <w:spacing w:after="120"/>
        <w:ind w:left="851"/>
        <w:jc w:val="both"/>
        <w:rPr>
          <w:rFonts w:cstheme="minorHAnsi"/>
          <w:bCs/>
          <w:color w:val="FF0000"/>
          <w:sz w:val="24"/>
          <w:szCs w:val="24"/>
        </w:rPr>
      </w:pPr>
      <w:r w:rsidRPr="00A9559C">
        <w:rPr>
          <w:rFonts w:cstheme="minorHAnsi"/>
          <w:bCs/>
          <w:color w:val="FF0000"/>
          <w:sz w:val="24"/>
          <w:szCs w:val="24"/>
        </w:rPr>
        <w:t>7.5. mokinių asmens bylų tvarkymo,</w:t>
      </w:r>
    </w:p>
    <w:p w:rsidR="0091720D" w:rsidRPr="00A9559C" w:rsidRDefault="0091720D" w:rsidP="0091720D">
      <w:pPr>
        <w:pStyle w:val="Sraopastraipa"/>
        <w:spacing w:after="120"/>
        <w:ind w:left="851"/>
        <w:jc w:val="both"/>
        <w:rPr>
          <w:rFonts w:cstheme="minorHAnsi"/>
          <w:bCs/>
          <w:color w:val="FF0000"/>
          <w:sz w:val="24"/>
          <w:szCs w:val="24"/>
        </w:rPr>
      </w:pPr>
      <w:r w:rsidRPr="00A9559C">
        <w:rPr>
          <w:rFonts w:cstheme="minorHAnsi"/>
          <w:bCs/>
          <w:color w:val="FF0000"/>
          <w:sz w:val="24"/>
          <w:szCs w:val="24"/>
        </w:rPr>
        <w:t xml:space="preserve">7.6. nacionalinio moksleivių pasiekimų patikrinimo, </w:t>
      </w:r>
    </w:p>
    <w:p w:rsidR="0091720D" w:rsidRPr="00A9559C" w:rsidRDefault="0091720D" w:rsidP="0091720D">
      <w:pPr>
        <w:pStyle w:val="Sraopastraipa"/>
        <w:spacing w:after="120"/>
        <w:ind w:left="851"/>
        <w:jc w:val="both"/>
        <w:rPr>
          <w:rFonts w:cstheme="minorHAnsi"/>
          <w:bCs/>
          <w:color w:val="FF0000"/>
          <w:sz w:val="24"/>
          <w:szCs w:val="24"/>
        </w:rPr>
      </w:pPr>
      <w:r w:rsidRPr="00A9559C">
        <w:rPr>
          <w:rFonts w:cstheme="minorHAnsi"/>
          <w:bCs/>
          <w:color w:val="FF0000"/>
          <w:sz w:val="24"/>
          <w:szCs w:val="24"/>
        </w:rPr>
        <w:t xml:space="preserve">7.7. įvairių pažymų išdavimo ir apskaitos, </w:t>
      </w:r>
    </w:p>
    <w:p w:rsidR="0091720D" w:rsidRPr="00A9559C" w:rsidRDefault="0091720D" w:rsidP="0091720D">
      <w:pPr>
        <w:pStyle w:val="Sraopastraipa"/>
        <w:spacing w:after="120"/>
        <w:ind w:left="851"/>
        <w:jc w:val="both"/>
        <w:rPr>
          <w:rFonts w:cstheme="minorHAnsi"/>
          <w:bCs/>
          <w:color w:val="FF0000"/>
          <w:sz w:val="24"/>
          <w:szCs w:val="24"/>
        </w:rPr>
      </w:pPr>
      <w:r w:rsidRPr="00A9559C">
        <w:rPr>
          <w:rFonts w:cstheme="minorHAnsi"/>
          <w:bCs/>
          <w:color w:val="FF0000"/>
          <w:sz w:val="24"/>
          <w:szCs w:val="24"/>
        </w:rPr>
        <w:t xml:space="preserve">7.8. pagrindinio ugdymo pasiekimų patikrinimo organizavimo ir vykdymo, </w:t>
      </w:r>
    </w:p>
    <w:p w:rsidR="0091720D" w:rsidRPr="00A9559C" w:rsidRDefault="0091720D" w:rsidP="0091720D">
      <w:pPr>
        <w:pStyle w:val="Sraopastraipa"/>
        <w:spacing w:after="120"/>
        <w:ind w:left="851"/>
        <w:jc w:val="both"/>
        <w:rPr>
          <w:rFonts w:cstheme="minorHAnsi"/>
          <w:bCs/>
          <w:color w:val="FF0000"/>
          <w:sz w:val="24"/>
          <w:szCs w:val="24"/>
        </w:rPr>
      </w:pPr>
      <w:r w:rsidRPr="00A9559C">
        <w:rPr>
          <w:rFonts w:cstheme="minorHAnsi"/>
          <w:bCs/>
          <w:color w:val="FF0000"/>
          <w:sz w:val="24"/>
          <w:szCs w:val="24"/>
        </w:rPr>
        <w:t xml:space="preserve">7.9. brandos egzaminų organizavimo ir vykdymo, </w:t>
      </w:r>
    </w:p>
    <w:p w:rsidR="0091720D" w:rsidRPr="00A9559C" w:rsidRDefault="0091720D" w:rsidP="0091720D">
      <w:pPr>
        <w:pStyle w:val="Sraopastraipa"/>
        <w:spacing w:after="120"/>
        <w:ind w:left="851"/>
        <w:jc w:val="both"/>
        <w:rPr>
          <w:rFonts w:cstheme="minorHAnsi"/>
          <w:bCs/>
          <w:color w:val="FF0000"/>
          <w:sz w:val="24"/>
          <w:szCs w:val="24"/>
        </w:rPr>
      </w:pPr>
      <w:r w:rsidRPr="00A9559C">
        <w:rPr>
          <w:rFonts w:cstheme="minorHAnsi"/>
          <w:bCs/>
          <w:color w:val="FF0000"/>
          <w:sz w:val="24"/>
          <w:szCs w:val="24"/>
        </w:rPr>
        <w:t xml:space="preserve">7.10. brandos atestatų ir kitų išsilavinimo pažymėjimų išdavimo ir apskaitos, </w:t>
      </w:r>
    </w:p>
    <w:p w:rsidR="0091720D" w:rsidRPr="00A9559C" w:rsidRDefault="0091720D" w:rsidP="0091720D">
      <w:pPr>
        <w:pStyle w:val="Sraopastraipa"/>
        <w:spacing w:after="120"/>
        <w:ind w:left="851"/>
        <w:jc w:val="both"/>
        <w:rPr>
          <w:rFonts w:cstheme="minorHAnsi"/>
          <w:bCs/>
          <w:color w:val="FF0000"/>
          <w:sz w:val="24"/>
          <w:szCs w:val="24"/>
        </w:rPr>
      </w:pPr>
      <w:r w:rsidRPr="00A9559C">
        <w:rPr>
          <w:rFonts w:cstheme="minorHAnsi"/>
          <w:bCs/>
          <w:color w:val="FF0000"/>
          <w:sz w:val="24"/>
          <w:szCs w:val="24"/>
        </w:rPr>
        <w:t xml:space="preserve">7.11. neformaliojo švietimo organizavimo ir apskaitos, </w:t>
      </w:r>
    </w:p>
    <w:p w:rsidR="0091720D" w:rsidRPr="00A9559C" w:rsidRDefault="0091720D" w:rsidP="0091720D">
      <w:pPr>
        <w:pStyle w:val="Sraopastraipa"/>
        <w:spacing w:after="120"/>
        <w:ind w:left="851"/>
        <w:jc w:val="both"/>
        <w:rPr>
          <w:rFonts w:cstheme="minorHAnsi"/>
          <w:bCs/>
          <w:color w:val="FF0000"/>
          <w:sz w:val="24"/>
          <w:szCs w:val="24"/>
        </w:rPr>
      </w:pPr>
      <w:r w:rsidRPr="00A9559C">
        <w:rPr>
          <w:rFonts w:cstheme="minorHAnsi"/>
          <w:bCs/>
          <w:color w:val="FF0000"/>
          <w:sz w:val="24"/>
          <w:szCs w:val="24"/>
        </w:rPr>
        <w:t xml:space="preserve">7.14. mokinių saugumo ir patyčių prevencijos, </w:t>
      </w:r>
    </w:p>
    <w:p w:rsidR="0091720D" w:rsidRPr="00A9559C" w:rsidRDefault="0091720D" w:rsidP="0091720D">
      <w:pPr>
        <w:pStyle w:val="Sraopastraipa"/>
        <w:spacing w:after="120"/>
        <w:ind w:left="851"/>
        <w:jc w:val="both"/>
        <w:rPr>
          <w:rFonts w:cstheme="minorHAnsi"/>
          <w:bCs/>
          <w:color w:val="FF0000"/>
          <w:sz w:val="24"/>
          <w:szCs w:val="24"/>
        </w:rPr>
      </w:pPr>
      <w:r w:rsidRPr="00A9559C">
        <w:rPr>
          <w:rFonts w:cstheme="minorHAnsi"/>
          <w:bCs/>
          <w:color w:val="FF0000"/>
          <w:sz w:val="24"/>
          <w:szCs w:val="24"/>
        </w:rPr>
        <w:t>7.16. nesimokančių vaikų ir Gimnazijos nelankančių mokinių apskaitos,</w:t>
      </w:r>
    </w:p>
    <w:p w:rsidR="0091720D" w:rsidRPr="00A9559C" w:rsidRDefault="0091720D" w:rsidP="0091720D">
      <w:pPr>
        <w:pStyle w:val="Sraopastraipa"/>
        <w:spacing w:after="120"/>
        <w:ind w:left="851"/>
        <w:jc w:val="both"/>
        <w:rPr>
          <w:rFonts w:cstheme="minorHAnsi"/>
          <w:bCs/>
          <w:color w:val="FF0000"/>
          <w:sz w:val="24"/>
          <w:szCs w:val="24"/>
        </w:rPr>
      </w:pPr>
      <w:r w:rsidRPr="00A9559C">
        <w:rPr>
          <w:rFonts w:cstheme="minorHAnsi"/>
          <w:bCs/>
          <w:color w:val="FF0000"/>
          <w:sz w:val="24"/>
          <w:szCs w:val="24"/>
        </w:rPr>
        <w:t xml:space="preserve">7.17. bendruomenės ir/ar visuomenės informavimo apie Gimnazijos veiklą, </w:t>
      </w:r>
    </w:p>
    <w:p w:rsidR="0091720D" w:rsidRDefault="0091720D" w:rsidP="0091720D">
      <w:pPr>
        <w:pStyle w:val="Sraopastraipa"/>
        <w:spacing w:after="120"/>
        <w:ind w:left="851"/>
        <w:contextualSpacing w:val="0"/>
        <w:jc w:val="both"/>
        <w:rPr>
          <w:rFonts w:cstheme="minorHAnsi"/>
          <w:bCs/>
          <w:color w:val="FF0000"/>
          <w:sz w:val="24"/>
          <w:szCs w:val="24"/>
        </w:rPr>
      </w:pPr>
      <w:r w:rsidRPr="00A9559C">
        <w:rPr>
          <w:rFonts w:cstheme="minorHAnsi"/>
          <w:bCs/>
          <w:color w:val="FF0000"/>
          <w:sz w:val="24"/>
          <w:szCs w:val="24"/>
        </w:rPr>
        <w:t xml:space="preserve"> 7.18. Gimnazijos vidaus administravimo.</w:t>
      </w:r>
    </w:p>
    <w:p w:rsidR="00876462" w:rsidRPr="0091720D" w:rsidRDefault="00876462" w:rsidP="000566AE">
      <w:pPr>
        <w:pStyle w:val="prastasiniatinklio"/>
        <w:numPr>
          <w:ilvl w:val="0"/>
          <w:numId w:val="7"/>
        </w:numPr>
        <w:spacing w:before="0" w:beforeAutospacing="0" w:after="120" w:afterAutospacing="0"/>
      </w:pPr>
      <w:r w:rsidRPr="0091720D">
        <w:t>dokumentų rengimui (įsakymų,</w:t>
      </w:r>
      <w:r w:rsidR="002317FE" w:rsidRPr="0091720D">
        <w:t xml:space="preserve"> pažymų,</w:t>
      </w:r>
      <w:r w:rsidRPr="0091720D">
        <w:t xml:space="preserve"> </w:t>
      </w:r>
      <w:r w:rsidR="00E56404" w:rsidRPr="0091720D">
        <w:t xml:space="preserve">mokymo sutarčių </w:t>
      </w:r>
      <w:r w:rsidRPr="0091720D">
        <w:t>sudarymo</w:t>
      </w:r>
      <w:r w:rsidR="002317FE" w:rsidRPr="0091720D">
        <w:t xml:space="preserve"> ir apskaitos);</w:t>
      </w:r>
      <w:r w:rsidRPr="0091720D">
        <w:t xml:space="preserve"> </w:t>
      </w:r>
    </w:p>
    <w:p w:rsidR="00E56404" w:rsidRPr="0091720D" w:rsidRDefault="00E56404" w:rsidP="000566AE">
      <w:pPr>
        <w:pStyle w:val="prastasiniatinklio"/>
        <w:numPr>
          <w:ilvl w:val="0"/>
          <w:numId w:val="7"/>
        </w:numPr>
        <w:spacing w:before="0" w:beforeAutospacing="0" w:after="120" w:afterAutospacing="0"/>
      </w:pPr>
      <w:r w:rsidRPr="0091720D">
        <w:t>dienynų</w:t>
      </w:r>
      <w:r w:rsidR="00876462" w:rsidRPr="0091720D">
        <w:t xml:space="preserve">  pildymui</w:t>
      </w:r>
      <w:r w:rsidRPr="0091720D">
        <w:t>; </w:t>
      </w:r>
    </w:p>
    <w:p w:rsidR="0091720D" w:rsidRPr="0091720D" w:rsidRDefault="00876462" w:rsidP="0091720D">
      <w:pPr>
        <w:pStyle w:val="Sraopastraipa"/>
        <w:numPr>
          <w:ilvl w:val="0"/>
          <w:numId w:val="7"/>
        </w:numPr>
        <w:spacing w:after="120"/>
        <w:jc w:val="both"/>
        <w:rPr>
          <w:rFonts w:cstheme="minorHAnsi"/>
          <w:bCs/>
          <w:color w:val="FF0000"/>
          <w:sz w:val="24"/>
          <w:szCs w:val="24"/>
        </w:rPr>
      </w:pPr>
      <w:r w:rsidRPr="0091720D">
        <w:rPr>
          <w:sz w:val="24"/>
          <w:szCs w:val="24"/>
        </w:rPr>
        <w:t>mokinių registro pildymui</w:t>
      </w:r>
      <w:r w:rsidR="00E56404" w:rsidRPr="0091720D">
        <w:rPr>
          <w:sz w:val="24"/>
          <w:szCs w:val="24"/>
        </w:rPr>
        <w:t>;</w:t>
      </w:r>
    </w:p>
    <w:p w:rsidR="0091720D" w:rsidRPr="0091720D" w:rsidRDefault="00876462" w:rsidP="0091720D">
      <w:pPr>
        <w:pStyle w:val="Sraopastraipa"/>
        <w:numPr>
          <w:ilvl w:val="0"/>
          <w:numId w:val="7"/>
        </w:numPr>
        <w:spacing w:after="120"/>
        <w:jc w:val="both"/>
        <w:rPr>
          <w:rFonts w:cstheme="minorHAnsi"/>
          <w:bCs/>
          <w:color w:val="FF0000"/>
          <w:sz w:val="24"/>
          <w:szCs w:val="24"/>
        </w:rPr>
      </w:pPr>
      <w:r w:rsidRPr="0091720D">
        <w:rPr>
          <w:sz w:val="24"/>
          <w:szCs w:val="24"/>
        </w:rPr>
        <w:t>mokinio pažymėjimo išdavimui</w:t>
      </w:r>
      <w:r w:rsidR="00E56404" w:rsidRPr="0091720D">
        <w:rPr>
          <w:sz w:val="24"/>
          <w:szCs w:val="24"/>
        </w:rPr>
        <w:t>;</w:t>
      </w:r>
      <w:r w:rsidR="0091720D" w:rsidRPr="0091720D">
        <w:rPr>
          <w:rFonts w:cstheme="minorHAnsi"/>
          <w:bCs/>
          <w:color w:val="FF0000"/>
          <w:sz w:val="24"/>
          <w:szCs w:val="24"/>
        </w:rPr>
        <w:t xml:space="preserve"> </w:t>
      </w:r>
    </w:p>
    <w:p w:rsidR="0091720D" w:rsidRPr="001834E6" w:rsidRDefault="00973E01" w:rsidP="0091720D">
      <w:pPr>
        <w:pStyle w:val="Sraopastraipa"/>
        <w:numPr>
          <w:ilvl w:val="0"/>
          <w:numId w:val="7"/>
        </w:numPr>
        <w:spacing w:after="120"/>
        <w:jc w:val="both"/>
        <w:rPr>
          <w:sz w:val="24"/>
          <w:szCs w:val="24"/>
        </w:rPr>
      </w:pPr>
      <w:r w:rsidRPr="0091720D">
        <w:rPr>
          <w:sz w:val="24"/>
          <w:szCs w:val="24"/>
        </w:rPr>
        <w:t>m</w:t>
      </w:r>
      <w:r w:rsidR="00E56404" w:rsidRPr="0091720D">
        <w:rPr>
          <w:sz w:val="24"/>
          <w:szCs w:val="24"/>
        </w:rPr>
        <w:t xml:space="preserve">okinių maitinimo </w:t>
      </w:r>
      <w:r w:rsidR="00876462" w:rsidRPr="0091720D">
        <w:rPr>
          <w:sz w:val="24"/>
          <w:szCs w:val="24"/>
        </w:rPr>
        <w:t>organizavimui</w:t>
      </w:r>
      <w:r w:rsidR="00E56404" w:rsidRPr="0091720D">
        <w:rPr>
          <w:sz w:val="24"/>
          <w:szCs w:val="24"/>
        </w:rPr>
        <w:t>;</w:t>
      </w:r>
    </w:p>
    <w:p w:rsidR="006B1D72" w:rsidRPr="001834E6" w:rsidRDefault="001834E6" w:rsidP="006B1D72">
      <w:pPr>
        <w:pStyle w:val="Sraopastraipa"/>
        <w:spacing w:after="120"/>
        <w:ind w:left="851"/>
        <w:jc w:val="both"/>
        <w:rPr>
          <w:sz w:val="24"/>
          <w:szCs w:val="24"/>
        </w:rPr>
      </w:pPr>
      <w:r w:rsidRPr="001834E6">
        <w:rPr>
          <w:sz w:val="24"/>
          <w:szCs w:val="24"/>
        </w:rPr>
        <w:t>13.6.</w:t>
      </w:r>
      <w:r>
        <w:rPr>
          <w:sz w:val="24"/>
          <w:szCs w:val="24"/>
        </w:rPr>
        <w:t xml:space="preserve"> </w:t>
      </w:r>
      <w:r w:rsidR="0016688D" w:rsidRPr="001834E6">
        <w:rPr>
          <w:sz w:val="24"/>
          <w:szCs w:val="24"/>
        </w:rPr>
        <w:t>m</w:t>
      </w:r>
      <w:r w:rsidR="00876462" w:rsidRPr="001834E6">
        <w:rPr>
          <w:sz w:val="24"/>
          <w:szCs w:val="24"/>
        </w:rPr>
        <w:t>okinių pavėžėjimo organizavimui</w:t>
      </w:r>
      <w:r w:rsidR="0016688D" w:rsidRPr="001834E6">
        <w:rPr>
          <w:sz w:val="24"/>
          <w:szCs w:val="24"/>
        </w:rPr>
        <w:t>; </w:t>
      </w:r>
    </w:p>
    <w:p w:rsidR="0091720D" w:rsidRPr="001834E6" w:rsidRDefault="00876462" w:rsidP="0091720D">
      <w:pPr>
        <w:pStyle w:val="Sraopastraipa"/>
        <w:numPr>
          <w:ilvl w:val="0"/>
          <w:numId w:val="7"/>
        </w:numPr>
        <w:spacing w:after="120"/>
        <w:jc w:val="both"/>
        <w:rPr>
          <w:sz w:val="24"/>
          <w:szCs w:val="24"/>
        </w:rPr>
      </w:pPr>
      <w:r w:rsidRPr="0091720D">
        <w:rPr>
          <w:sz w:val="24"/>
          <w:szCs w:val="24"/>
        </w:rPr>
        <w:t>vaiko gerovės komisijos darbo organizavimui ir vykdymui;</w:t>
      </w:r>
      <w:r w:rsidR="0091720D" w:rsidRPr="001834E6">
        <w:rPr>
          <w:sz w:val="24"/>
          <w:szCs w:val="24"/>
        </w:rPr>
        <w:t xml:space="preserve"> </w:t>
      </w:r>
    </w:p>
    <w:p w:rsidR="00E56404" w:rsidRPr="0091720D" w:rsidRDefault="00973E01" w:rsidP="000566AE">
      <w:pPr>
        <w:pStyle w:val="prastasiniatinklio"/>
        <w:numPr>
          <w:ilvl w:val="0"/>
          <w:numId w:val="7"/>
        </w:numPr>
        <w:spacing w:before="0" w:beforeAutospacing="0" w:after="120" w:afterAutospacing="0"/>
      </w:pPr>
      <w:r w:rsidRPr="0091720D">
        <w:t xml:space="preserve">bendruomenės ir visuomenės </w:t>
      </w:r>
      <w:r w:rsidR="00876462" w:rsidRPr="0091720D">
        <w:t>informavimui</w:t>
      </w:r>
      <w:r w:rsidRPr="0091720D">
        <w:t xml:space="preserve"> apie </w:t>
      </w:r>
      <w:r w:rsidR="00AC37B4" w:rsidRPr="0091720D">
        <w:t>Gimnazijos</w:t>
      </w:r>
      <w:r w:rsidRPr="0091720D">
        <w:t xml:space="preserve"> veiklą</w:t>
      </w:r>
      <w:r w:rsidR="00E56404" w:rsidRPr="0091720D">
        <w:t xml:space="preserve"> (mokinių kūrybiniai darbai, nuotraukos, filmuota </w:t>
      </w:r>
      <w:r w:rsidR="00876462" w:rsidRPr="0091720D">
        <w:t>medžiaga).</w:t>
      </w:r>
    </w:p>
    <w:p w:rsidR="0091720D" w:rsidRDefault="002317FE" w:rsidP="0091720D">
      <w:pPr>
        <w:pStyle w:val="Sraopastraipa"/>
        <w:spacing w:after="120"/>
        <w:ind w:left="851"/>
        <w:jc w:val="both"/>
        <w:rPr>
          <w:sz w:val="24"/>
          <w:szCs w:val="24"/>
        </w:rPr>
      </w:pPr>
      <w:r w:rsidRPr="0091720D">
        <w:rPr>
          <w:spacing w:val="-3"/>
          <w:sz w:val="24"/>
          <w:szCs w:val="24"/>
        </w:rPr>
        <w:t>Įsakymų, pažymų, m</w:t>
      </w:r>
      <w:r w:rsidR="00CE05A4" w:rsidRPr="0091720D">
        <w:rPr>
          <w:spacing w:val="-3"/>
          <w:sz w:val="24"/>
          <w:szCs w:val="24"/>
        </w:rPr>
        <w:t>okymo</w:t>
      </w:r>
      <w:r w:rsidR="00CE05A4">
        <w:rPr>
          <w:spacing w:val="-3"/>
          <w:sz w:val="24"/>
          <w:szCs w:val="24"/>
        </w:rPr>
        <w:t xml:space="preserve"> sutarčių</w:t>
      </w:r>
      <w:r w:rsidR="0084338C" w:rsidRPr="0084338C">
        <w:rPr>
          <w:spacing w:val="-3"/>
          <w:sz w:val="24"/>
          <w:szCs w:val="24"/>
        </w:rPr>
        <w:t xml:space="preserve"> sudarymo</w:t>
      </w:r>
      <w:r>
        <w:rPr>
          <w:spacing w:val="-3"/>
          <w:sz w:val="24"/>
          <w:szCs w:val="24"/>
        </w:rPr>
        <w:t xml:space="preserve"> </w:t>
      </w:r>
      <w:r w:rsidR="0084338C" w:rsidRPr="0084338C">
        <w:rPr>
          <w:spacing w:val="-3"/>
          <w:sz w:val="24"/>
          <w:szCs w:val="24"/>
        </w:rPr>
        <w:t xml:space="preserve">ir apskaitos tikslu tvarkomi šie mokinių </w:t>
      </w:r>
      <w:r w:rsidR="0084338C" w:rsidRPr="0084338C">
        <w:rPr>
          <w:spacing w:val="-3"/>
          <w:sz w:val="24"/>
          <w:szCs w:val="24"/>
        </w:rPr>
        <w:lastRenderedPageBreak/>
        <w:t xml:space="preserve">duomenys: </w:t>
      </w:r>
      <w:r w:rsidR="0084338C" w:rsidRPr="0084338C">
        <w:rPr>
          <w:sz w:val="24"/>
          <w:szCs w:val="24"/>
        </w:rPr>
        <w:t>vardas, pavardė,  ugdymosi programos</w:t>
      </w:r>
      <w:r w:rsidR="007B6F54">
        <w:rPr>
          <w:sz w:val="24"/>
          <w:szCs w:val="24"/>
        </w:rPr>
        <w:t xml:space="preserve"> pavadinimas ir kodas,</w:t>
      </w:r>
      <w:r w:rsidR="006A5C03">
        <w:rPr>
          <w:sz w:val="24"/>
          <w:szCs w:val="24"/>
        </w:rPr>
        <w:t xml:space="preserve"> </w:t>
      </w:r>
      <w:r w:rsidR="00CE05A4" w:rsidRPr="00F64EAC">
        <w:rPr>
          <w:strike/>
          <w:sz w:val="24"/>
          <w:szCs w:val="24"/>
        </w:rPr>
        <w:t>išsilavinimo pažymėjimų kopij</w:t>
      </w:r>
      <w:r w:rsidRPr="00F64EAC">
        <w:rPr>
          <w:strike/>
          <w:sz w:val="24"/>
          <w:szCs w:val="24"/>
        </w:rPr>
        <w:t>os, ugdymosi pasiekimai</w:t>
      </w:r>
      <w:r w:rsidR="00CE05A4" w:rsidRPr="00F64EAC">
        <w:rPr>
          <w:strike/>
          <w:sz w:val="24"/>
          <w:szCs w:val="24"/>
        </w:rPr>
        <w:t xml:space="preserve">, </w:t>
      </w:r>
      <w:r w:rsidR="007B6F54" w:rsidRPr="00F64EAC">
        <w:rPr>
          <w:strike/>
          <w:sz w:val="24"/>
          <w:szCs w:val="24"/>
        </w:rPr>
        <w:t xml:space="preserve">deklaruotos ir faktinės </w:t>
      </w:r>
      <w:r w:rsidR="0084338C" w:rsidRPr="00F64EAC">
        <w:rPr>
          <w:strike/>
          <w:sz w:val="24"/>
          <w:szCs w:val="24"/>
        </w:rPr>
        <w:t>gyvenamosios vietos adresas, telefono numeris</w:t>
      </w:r>
      <w:r w:rsidR="007B6F54" w:rsidRPr="00F64EAC">
        <w:rPr>
          <w:strike/>
          <w:sz w:val="24"/>
          <w:szCs w:val="24"/>
        </w:rPr>
        <w:t>, elektroninio pa</w:t>
      </w:r>
      <w:r w:rsidR="00CE05A4" w:rsidRPr="00F64EAC">
        <w:rPr>
          <w:strike/>
          <w:sz w:val="24"/>
          <w:szCs w:val="24"/>
        </w:rPr>
        <w:t>što adresas (</w:t>
      </w:r>
      <w:r w:rsidR="00876462" w:rsidRPr="00F64EAC">
        <w:rPr>
          <w:strike/>
          <w:sz w:val="24"/>
          <w:szCs w:val="24"/>
        </w:rPr>
        <w:t xml:space="preserve">jei </w:t>
      </w:r>
      <w:r w:rsidRPr="00F64EAC">
        <w:rPr>
          <w:strike/>
          <w:sz w:val="24"/>
          <w:szCs w:val="24"/>
        </w:rPr>
        <w:t>turi paskyrą</w:t>
      </w:r>
      <w:r w:rsidR="00CE05A4" w:rsidRPr="00F64EAC">
        <w:rPr>
          <w:strike/>
          <w:sz w:val="24"/>
          <w:szCs w:val="24"/>
        </w:rPr>
        <w:t xml:space="preserve">), </w:t>
      </w:r>
      <w:r w:rsidR="00344021" w:rsidRPr="00F64EAC">
        <w:rPr>
          <w:strike/>
          <w:sz w:val="24"/>
          <w:szCs w:val="24"/>
        </w:rPr>
        <w:t xml:space="preserve">direktoriaus </w:t>
      </w:r>
      <w:r w:rsidR="00CE05A4" w:rsidRPr="00F64EAC">
        <w:rPr>
          <w:strike/>
          <w:sz w:val="24"/>
          <w:szCs w:val="24"/>
        </w:rPr>
        <w:t>įsakyma</w:t>
      </w:r>
      <w:r w:rsidR="00344021" w:rsidRPr="00F64EAC">
        <w:rPr>
          <w:strike/>
          <w:sz w:val="24"/>
          <w:szCs w:val="24"/>
        </w:rPr>
        <w:t xml:space="preserve">i dėl gydymo ir mokymosi, </w:t>
      </w:r>
      <w:r w:rsidR="0084338C" w:rsidRPr="00F64EAC">
        <w:rPr>
          <w:strike/>
          <w:sz w:val="24"/>
          <w:szCs w:val="24"/>
        </w:rPr>
        <w:t xml:space="preserve"> </w:t>
      </w:r>
      <w:r w:rsidR="00344021" w:rsidRPr="00F64EAC">
        <w:rPr>
          <w:strike/>
          <w:sz w:val="24"/>
          <w:szCs w:val="24"/>
        </w:rPr>
        <w:t xml:space="preserve">dėl atvykimo, išvykimo, klasės (grupės) keitimo, pavardės keitimo, </w:t>
      </w:r>
      <w:r w:rsidR="00344021">
        <w:rPr>
          <w:sz w:val="24"/>
          <w:szCs w:val="24"/>
        </w:rPr>
        <w:t>namų mokymo skyrimo, papildomų darbų skyrimo, palikimo kartoti kurso ir kt.</w:t>
      </w:r>
    </w:p>
    <w:p w:rsidR="0084338C" w:rsidRPr="0091720D" w:rsidRDefault="00344021" w:rsidP="0091720D">
      <w:pPr>
        <w:pStyle w:val="Sraopastraipa"/>
        <w:spacing w:after="120"/>
        <w:ind w:left="851"/>
        <w:jc w:val="both"/>
        <w:rPr>
          <w:rFonts w:cstheme="minorHAnsi"/>
          <w:bCs/>
          <w:color w:val="FF0000"/>
          <w:sz w:val="24"/>
          <w:szCs w:val="24"/>
        </w:rPr>
      </w:pPr>
      <w:r>
        <w:rPr>
          <w:sz w:val="24"/>
          <w:szCs w:val="24"/>
        </w:rPr>
        <w:t xml:space="preserve"> </w:t>
      </w:r>
      <w:r w:rsidR="0091720D" w:rsidRPr="00A9559C">
        <w:rPr>
          <w:rFonts w:cstheme="minorHAnsi"/>
          <w:bCs/>
          <w:color w:val="FF0000"/>
          <w:sz w:val="24"/>
          <w:szCs w:val="24"/>
        </w:rPr>
        <w:t>7.1. mokymo s</w:t>
      </w:r>
      <w:r w:rsidR="0091720D">
        <w:rPr>
          <w:rFonts w:cstheme="minorHAnsi"/>
          <w:bCs/>
          <w:color w:val="FF0000"/>
          <w:sz w:val="24"/>
          <w:szCs w:val="24"/>
        </w:rPr>
        <w:t xml:space="preserve">utarčių sudarymo ir apskaitos, </w:t>
      </w:r>
    </w:p>
    <w:p w:rsidR="00344021" w:rsidRPr="0084338C" w:rsidRDefault="0084338C" w:rsidP="000566AE">
      <w:pPr>
        <w:numPr>
          <w:ilvl w:val="0"/>
          <w:numId w:val="3"/>
        </w:numPr>
        <w:shd w:val="clear" w:color="auto" w:fill="FFFFFF"/>
        <w:spacing w:after="120"/>
        <w:ind w:left="0" w:firstLine="851"/>
        <w:jc w:val="both"/>
      </w:pPr>
      <w:r w:rsidRPr="009162B6">
        <w:rPr>
          <w:spacing w:val="-3"/>
          <w:sz w:val="24"/>
          <w:szCs w:val="24"/>
        </w:rPr>
        <w:t xml:space="preserve">Dienynų pildymo tikslu tvarkomi šie duomenys: </w:t>
      </w:r>
      <w:r w:rsidRPr="009162B6">
        <w:rPr>
          <w:sz w:val="24"/>
          <w:szCs w:val="24"/>
        </w:rPr>
        <w:t xml:space="preserve"> mokinio vardas, pavardė, gimimo data, klasė, </w:t>
      </w:r>
      <w:r w:rsidR="00EF251A">
        <w:rPr>
          <w:sz w:val="24"/>
          <w:szCs w:val="24"/>
        </w:rPr>
        <w:t>mokymosi pasiekimai</w:t>
      </w:r>
      <w:r w:rsidR="009162B6">
        <w:rPr>
          <w:sz w:val="24"/>
          <w:szCs w:val="24"/>
        </w:rPr>
        <w:t>, lankomumo duomenys</w:t>
      </w:r>
      <w:r w:rsidRPr="009162B6">
        <w:rPr>
          <w:sz w:val="24"/>
          <w:szCs w:val="24"/>
        </w:rPr>
        <w:t xml:space="preserve">, duomenys apie mokinio sveikatą, elektroninio dienyno vartotojo vardas ir slaptažodis, </w:t>
      </w:r>
      <w:r w:rsidR="009162B6">
        <w:rPr>
          <w:sz w:val="24"/>
          <w:szCs w:val="24"/>
        </w:rPr>
        <w:t xml:space="preserve">elektroninio </w:t>
      </w:r>
      <w:r w:rsidRPr="009162B6">
        <w:rPr>
          <w:sz w:val="24"/>
          <w:szCs w:val="24"/>
        </w:rPr>
        <w:t>pašto adresas</w:t>
      </w:r>
      <w:r w:rsidR="00EF251A">
        <w:rPr>
          <w:sz w:val="24"/>
          <w:szCs w:val="24"/>
        </w:rPr>
        <w:t xml:space="preserve"> ir telefono numeris </w:t>
      </w:r>
      <w:r w:rsidR="009162B6">
        <w:rPr>
          <w:sz w:val="24"/>
          <w:szCs w:val="24"/>
        </w:rPr>
        <w:t xml:space="preserve"> (</w:t>
      </w:r>
      <w:r w:rsidR="002317FE">
        <w:rPr>
          <w:sz w:val="24"/>
          <w:szCs w:val="24"/>
        </w:rPr>
        <w:t>jei turi paskyrą, telefoną</w:t>
      </w:r>
      <w:r w:rsidR="009162B6">
        <w:rPr>
          <w:sz w:val="24"/>
          <w:szCs w:val="24"/>
        </w:rPr>
        <w:t>), gyvenamosios vietos adresas</w:t>
      </w:r>
      <w:r w:rsidR="00344021">
        <w:rPr>
          <w:sz w:val="24"/>
          <w:szCs w:val="24"/>
        </w:rPr>
        <w:t xml:space="preserve">, direktoriaus įsakymai dėl gydymo ir mokymosi,  dėl atvykimo, išvykimo, klasės (grupės) keitimo, pavardės keitimo, namų mokymo skyrimo, papildomų darbų skyrimo, palikimo kartoti kurso ir kt. </w:t>
      </w:r>
    </w:p>
    <w:p w:rsidR="0084338C" w:rsidRPr="00B445CA" w:rsidRDefault="00EF251A" w:rsidP="000566AE">
      <w:pPr>
        <w:numPr>
          <w:ilvl w:val="0"/>
          <w:numId w:val="3"/>
        </w:numPr>
        <w:shd w:val="clear" w:color="auto" w:fill="FFFFFF"/>
        <w:spacing w:after="120"/>
        <w:ind w:left="0" w:firstLine="851"/>
        <w:jc w:val="both"/>
        <w:rPr>
          <w:color w:val="FF0000"/>
          <w:spacing w:val="-3"/>
          <w:sz w:val="24"/>
          <w:szCs w:val="24"/>
        </w:rPr>
      </w:pPr>
      <w:r>
        <w:rPr>
          <w:spacing w:val="-3"/>
          <w:sz w:val="24"/>
          <w:szCs w:val="24"/>
        </w:rPr>
        <w:t xml:space="preserve">Mokinių registro pildymo tikslu </w:t>
      </w:r>
      <w:bookmarkStart w:id="13" w:name="X134612d3dc56445e8833be533fc8122b"/>
      <w:r>
        <w:rPr>
          <w:spacing w:val="-3"/>
          <w:sz w:val="24"/>
          <w:szCs w:val="24"/>
        </w:rPr>
        <w:t>tvarkomi šie duomenys: vardas, pavardė,</w:t>
      </w:r>
      <w:r w:rsidR="00A365C4">
        <w:rPr>
          <w:spacing w:val="-3"/>
          <w:sz w:val="24"/>
          <w:szCs w:val="24"/>
        </w:rPr>
        <w:t xml:space="preserve"> gimimo data, asmens kodas, pilietybė,</w:t>
      </w:r>
      <w:r w:rsidR="00AC754A">
        <w:rPr>
          <w:spacing w:val="-3"/>
          <w:sz w:val="24"/>
          <w:szCs w:val="24"/>
        </w:rPr>
        <w:t xml:space="preserve"> </w:t>
      </w:r>
      <w:r>
        <w:rPr>
          <w:spacing w:val="-3"/>
          <w:sz w:val="24"/>
          <w:szCs w:val="24"/>
        </w:rPr>
        <w:t xml:space="preserve">deklaruotos </w:t>
      </w:r>
      <w:r w:rsidR="00787F5A">
        <w:rPr>
          <w:spacing w:val="-3"/>
          <w:sz w:val="24"/>
          <w:szCs w:val="24"/>
        </w:rPr>
        <w:t>ir</w:t>
      </w:r>
      <w:r w:rsidR="00562B7C">
        <w:rPr>
          <w:spacing w:val="-3"/>
          <w:sz w:val="24"/>
          <w:szCs w:val="24"/>
        </w:rPr>
        <w:t xml:space="preserve"> faktinės</w:t>
      </w:r>
      <w:r w:rsidR="00787F5A">
        <w:rPr>
          <w:spacing w:val="-3"/>
          <w:sz w:val="24"/>
          <w:szCs w:val="24"/>
        </w:rPr>
        <w:t xml:space="preserve"> gyvenamosios </w:t>
      </w:r>
      <w:r>
        <w:rPr>
          <w:spacing w:val="-3"/>
          <w:sz w:val="24"/>
          <w:szCs w:val="24"/>
        </w:rPr>
        <w:t>vietos adresas</w:t>
      </w:r>
      <w:r w:rsidR="00A365C4">
        <w:rPr>
          <w:spacing w:val="-3"/>
          <w:sz w:val="24"/>
          <w:szCs w:val="24"/>
        </w:rPr>
        <w:t xml:space="preserve">, </w:t>
      </w:r>
      <w:r>
        <w:rPr>
          <w:spacing w:val="-3"/>
          <w:sz w:val="24"/>
          <w:szCs w:val="24"/>
        </w:rPr>
        <w:t xml:space="preserve"> </w:t>
      </w:r>
      <w:r w:rsidR="00787F5A">
        <w:rPr>
          <w:spacing w:val="-3"/>
          <w:sz w:val="24"/>
          <w:szCs w:val="24"/>
        </w:rPr>
        <w:t>telefono numeris</w:t>
      </w:r>
      <w:r w:rsidR="00A7113E">
        <w:rPr>
          <w:spacing w:val="-3"/>
          <w:sz w:val="24"/>
          <w:szCs w:val="24"/>
        </w:rPr>
        <w:t xml:space="preserve"> (jei yra)</w:t>
      </w:r>
      <w:r w:rsidR="00787F5A">
        <w:rPr>
          <w:spacing w:val="-3"/>
          <w:sz w:val="24"/>
          <w:szCs w:val="24"/>
        </w:rPr>
        <w:t xml:space="preserve">, </w:t>
      </w:r>
      <w:r>
        <w:rPr>
          <w:spacing w:val="-3"/>
          <w:sz w:val="24"/>
          <w:szCs w:val="24"/>
        </w:rPr>
        <w:t xml:space="preserve">klasė, </w:t>
      </w:r>
      <w:r w:rsidRPr="00787F5A">
        <w:rPr>
          <w:sz w:val="24"/>
          <w:szCs w:val="24"/>
        </w:rPr>
        <w:t>užsien</w:t>
      </w:r>
      <w:r w:rsidR="00787F5A" w:rsidRPr="00787F5A">
        <w:rPr>
          <w:sz w:val="24"/>
          <w:szCs w:val="24"/>
        </w:rPr>
        <w:t xml:space="preserve">io kalbos, kurių mokinys mokosi, </w:t>
      </w:r>
      <w:r w:rsidR="00CC6B33">
        <w:rPr>
          <w:sz w:val="24"/>
          <w:szCs w:val="24"/>
        </w:rPr>
        <w:t xml:space="preserve">kurioje klasėje pradėjo mokytis antros užsienio kalbos, </w:t>
      </w:r>
      <w:r w:rsidR="00787F5A" w:rsidRPr="00787F5A">
        <w:rPr>
          <w:sz w:val="24"/>
          <w:szCs w:val="24"/>
        </w:rPr>
        <w:t xml:space="preserve"> dorinio ugdymo </w:t>
      </w:r>
      <w:bookmarkStart w:id="14" w:name="Xa887e91806604c9eb3722f8223b3cec5"/>
      <w:bookmarkEnd w:id="13"/>
      <w:r w:rsidRPr="00787F5A">
        <w:rPr>
          <w:sz w:val="24"/>
          <w:szCs w:val="24"/>
        </w:rPr>
        <w:t>dalykas (-ai), kurių mokinys mokosi,</w:t>
      </w:r>
      <w:r w:rsidR="00787F5A" w:rsidRPr="00787F5A">
        <w:rPr>
          <w:sz w:val="24"/>
          <w:szCs w:val="24"/>
        </w:rPr>
        <w:t xml:space="preserve"> dalykai, </w:t>
      </w:r>
      <w:bookmarkStart w:id="15" w:name="X54ffcbdf02074cbb9619e6e48af9a7fe"/>
      <w:bookmarkEnd w:id="14"/>
      <w:r w:rsidRPr="00A365C4">
        <w:rPr>
          <w:sz w:val="24"/>
          <w:szCs w:val="24"/>
        </w:rPr>
        <w:t>mokymosi forma</w:t>
      </w:r>
      <w:bookmarkEnd w:id="15"/>
      <w:r w:rsidRPr="00A365C4">
        <w:rPr>
          <w:sz w:val="24"/>
          <w:szCs w:val="24"/>
        </w:rPr>
        <w:t xml:space="preserve">, </w:t>
      </w:r>
      <w:bookmarkStart w:id="16" w:name="X24fe1ee35d9c4484b403df123d3f849f"/>
      <w:r w:rsidRPr="00A365C4">
        <w:rPr>
          <w:sz w:val="24"/>
          <w:szCs w:val="24"/>
        </w:rPr>
        <w:t>ugdymo/mokymo programa ir jos valstybinis kodas;</w:t>
      </w:r>
      <w:bookmarkEnd w:id="16"/>
      <w:r w:rsidRPr="00A365C4">
        <w:rPr>
          <w:sz w:val="24"/>
          <w:szCs w:val="24"/>
        </w:rPr>
        <w:t xml:space="preserve"> </w:t>
      </w:r>
      <w:bookmarkStart w:id="17" w:name="X5a8997e6227b40f49c1c35016e04d3ec"/>
      <w:r w:rsidR="00A365C4" w:rsidRPr="00A365C4">
        <w:rPr>
          <w:sz w:val="24"/>
          <w:szCs w:val="24"/>
        </w:rPr>
        <w:t xml:space="preserve">duomenys apie specialiuosius poreikius (specialiųjų ugdymosi poreikių grupė, lygis, galiojimo </w:t>
      </w:r>
      <w:r w:rsidR="00A365C4">
        <w:rPr>
          <w:sz w:val="24"/>
          <w:szCs w:val="24"/>
        </w:rPr>
        <w:t>laikotarpis</w:t>
      </w:r>
      <w:r w:rsidR="00A365C4" w:rsidRPr="00A365C4">
        <w:rPr>
          <w:sz w:val="24"/>
          <w:szCs w:val="24"/>
        </w:rPr>
        <w:t>),</w:t>
      </w:r>
      <w:r w:rsidR="00A365C4">
        <w:t xml:space="preserve"> </w:t>
      </w:r>
      <w:r w:rsidR="00B445CA" w:rsidRPr="00A7113E">
        <w:rPr>
          <w:color w:val="000000" w:themeColor="text1"/>
          <w:sz w:val="24"/>
          <w:szCs w:val="24"/>
        </w:rPr>
        <w:t>NVŠ pamokų (būrelių) lankymas,</w:t>
      </w:r>
      <w:r w:rsidRPr="00A7113E">
        <w:rPr>
          <w:color w:val="000000" w:themeColor="text1"/>
          <w:sz w:val="24"/>
          <w:szCs w:val="24"/>
        </w:rPr>
        <w:t xml:space="preserve"> </w:t>
      </w:r>
      <w:bookmarkStart w:id="18" w:name="X0192ea1d5cee4e24b4140ecafd9a317f"/>
      <w:bookmarkEnd w:id="17"/>
      <w:r w:rsidR="00787F5A" w:rsidRPr="00A365C4">
        <w:rPr>
          <w:sz w:val="24"/>
          <w:szCs w:val="24"/>
        </w:rPr>
        <w:t xml:space="preserve">mokinių </w:t>
      </w:r>
      <w:r w:rsidRPr="00A365C4">
        <w:rPr>
          <w:sz w:val="24"/>
          <w:szCs w:val="24"/>
        </w:rPr>
        <w:t>išsilavinimo</w:t>
      </w:r>
      <w:r w:rsidR="00787F5A" w:rsidRPr="00A365C4">
        <w:rPr>
          <w:sz w:val="24"/>
          <w:szCs w:val="24"/>
        </w:rPr>
        <w:t xml:space="preserve"> duomenys:  pažymėjimo </w:t>
      </w:r>
      <w:r w:rsidRPr="00A365C4">
        <w:rPr>
          <w:sz w:val="24"/>
          <w:szCs w:val="24"/>
        </w:rPr>
        <w:t>kodas, pavadinimas, serija, numeris, išdavimo data, registracijos numeris, originalas/dublikatas</w:t>
      </w:r>
      <w:bookmarkEnd w:id="18"/>
      <w:r w:rsidRPr="00A365C4">
        <w:rPr>
          <w:sz w:val="24"/>
          <w:szCs w:val="24"/>
        </w:rPr>
        <w:t xml:space="preserve">; </w:t>
      </w:r>
      <w:bookmarkStart w:id="19" w:name="X30e64b7497ed47ec811f27e6fb82ea60"/>
      <w:r w:rsidR="00787F5A" w:rsidRPr="00A365C4">
        <w:rPr>
          <w:sz w:val="24"/>
          <w:szCs w:val="24"/>
        </w:rPr>
        <w:t>duomenys apie ugdymo proceso metu</w:t>
      </w:r>
      <w:r w:rsidRPr="00A365C4">
        <w:rPr>
          <w:sz w:val="24"/>
          <w:szCs w:val="24"/>
        </w:rPr>
        <w:t xml:space="preserve"> </w:t>
      </w:r>
      <w:r w:rsidR="00787F5A" w:rsidRPr="00A365C4">
        <w:rPr>
          <w:sz w:val="24"/>
          <w:szCs w:val="24"/>
        </w:rPr>
        <w:t xml:space="preserve"> patirtas fizines traumas</w:t>
      </w:r>
      <w:r w:rsidRPr="00A365C4">
        <w:rPr>
          <w:sz w:val="24"/>
          <w:szCs w:val="24"/>
        </w:rPr>
        <w:t xml:space="preserve"> </w:t>
      </w:r>
      <w:bookmarkEnd w:id="19"/>
      <w:r w:rsidR="00787F5A" w:rsidRPr="00A365C4">
        <w:rPr>
          <w:sz w:val="24"/>
          <w:szCs w:val="24"/>
        </w:rPr>
        <w:t>duomenys</w:t>
      </w:r>
      <w:r w:rsidRPr="00A365C4">
        <w:rPr>
          <w:sz w:val="24"/>
          <w:szCs w:val="24"/>
        </w:rPr>
        <w:t xml:space="preserve">; </w:t>
      </w:r>
      <w:r w:rsidR="00787F5A" w:rsidRPr="00A365C4">
        <w:rPr>
          <w:sz w:val="24"/>
          <w:szCs w:val="24"/>
        </w:rPr>
        <w:t>duomenys apie pavėžėjimą į mokyklą,</w:t>
      </w:r>
      <w:r w:rsidR="00787F5A">
        <w:t xml:space="preserve"> </w:t>
      </w:r>
      <w:r w:rsidRPr="00942E44">
        <w:t xml:space="preserve"> </w:t>
      </w:r>
      <w:r w:rsidR="00562B7C">
        <w:rPr>
          <w:sz w:val="24"/>
          <w:szCs w:val="24"/>
        </w:rPr>
        <w:t>kurso kartojimas</w:t>
      </w:r>
      <w:r w:rsidR="002317FE">
        <w:rPr>
          <w:sz w:val="24"/>
          <w:szCs w:val="24"/>
        </w:rPr>
        <w:t xml:space="preserve">, našlaičio ar globos statusas, </w:t>
      </w:r>
      <w:r w:rsidR="00B445CA" w:rsidRPr="00A7113E">
        <w:rPr>
          <w:color w:val="000000" w:themeColor="text1"/>
          <w:sz w:val="24"/>
          <w:szCs w:val="24"/>
        </w:rPr>
        <w:t>ar socialiai remiamas, nemokamai maitinamas</w:t>
      </w:r>
      <w:r w:rsidR="00A365C4" w:rsidRPr="00A7113E">
        <w:rPr>
          <w:color w:val="000000" w:themeColor="text1"/>
          <w:sz w:val="24"/>
          <w:szCs w:val="24"/>
        </w:rPr>
        <w:t xml:space="preserve">. </w:t>
      </w:r>
    </w:p>
    <w:p w:rsidR="0016688D" w:rsidRPr="0016688D" w:rsidRDefault="007F77BA" w:rsidP="000566AE">
      <w:pPr>
        <w:numPr>
          <w:ilvl w:val="0"/>
          <w:numId w:val="3"/>
        </w:numPr>
        <w:shd w:val="clear" w:color="auto" w:fill="FFFFFF"/>
        <w:spacing w:after="120"/>
        <w:ind w:left="0" w:firstLine="851"/>
        <w:jc w:val="both"/>
        <w:rPr>
          <w:spacing w:val="-3"/>
          <w:sz w:val="24"/>
          <w:szCs w:val="24"/>
        </w:rPr>
      </w:pPr>
      <w:r>
        <w:rPr>
          <w:spacing w:val="-3"/>
          <w:sz w:val="24"/>
          <w:szCs w:val="24"/>
        </w:rPr>
        <w:t>M</w:t>
      </w:r>
      <w:r w:rsidR="0016688D" w:rsidRPr="0016688D">
        <w:rPr>
          <w:spacing w:val="-3"/>
          <w:sz w:val="24"/>
          <w:szCs w:val="24"/>
        </w:rPr>
        <w:t xml:space="preserve">okinio pažymėjimo išdavimo tikslu tvarkomi mokinio vardas, pavardė,  gimimo data, nuotrauka,  klasė, pažymėjimo ID numeris, išdavimo data. </w:t>
      </w:r>
    </w:p>
    <w:p w:rsidR="0016688D" w:rsidRPr="0016688D" w:rsidRDefault="0016688D" w:rsidP="000566AE">
      <w:pPr>
        <w:numPr>
          <w:ilvl w:val="0"/>
          <w:numId w:val="3"/>
        </w:numPr>
        <w:shd w:val="clear" w:color="auto" w:fill="FFFFFF"/>
        <w:spacing w:after="120"/>
        <w:ind w:left="0" w:firstLine="851"/>
        <w:jc w:val="both"/>
        <w:rPr>
          <w:spacing w:val="-3"/>
          <w:sz w:val="24"/>
          <w:szCs w:val="24"/>
        </w:rPr>
      </w:pPr>
      <w:r w:rsidRPr="0016688D">
        <w:rPr>
          <w:spacing w:val="-3"/>
          <w:sz w:val="24"/>
          <w:szCs w:val="24"/>
        </w:rPr>
        <w:t xml:space="preserve">Mokinių maitinimo organizavimo tikslu tvarkomi mokinio vardas, pavardė, klasė, gimimo data, sveikatos </w:t>
      </w:r>
      <w:r>
        <w:rPr>
          <w:spacing w:val="-3"/>
          <w:sz w:val="24"/>
          <w:szCs w:val="24"/>
        </w:rPr>
        <w:t xml:space="preserve">sutrikimai susiję su maitinimu. </w:t>
      </w:r>
    </w:p>
    <w:p w:rsidR="00CE13C9" w:rsidRPr="002317FE" w:rsidRDefault="00CE13C9" w:rsidP="000566AE">
      <w:pPr>
        <w:pStyle w:val="Sraopastraipa"/>
        <w:numPr>
          <w:ilvl w:val="0"/>
          <w:numId w:val="3"/>
        </w:numPr>
        <w:spacing w:after="120"/>
        <w:ind w:left="0" w:firstLine="851"/>
        <w:contextualSpacing w:val="0"/>
        <w:rPr>
          <w:sz w:val="24"/>
          <w:szCs w:val="24"/>
        </w:rPr>
      </w:pPr>
      <w:r w:rsidRPr="00CE13C9">
        <w:rPr>
          <w:spacing w:val="-3"/>
          <w:sz w:val="24"/>
          <w:szCs w:val="24"/>
        </w:rPr>
        <w:t xml:space="preserve">Mokinių pavėžėjimo organizavimo tikslu tvarkomi  mokinio vardas, pavardė, klasė, gyvenamoji vieta. </w:t>
      </w:r>
    </w:p>
    <w:p w:rsidR="002317FE" w:rsidRPr="002317FE" w:rsidRDefault="002317FE" w:rsidP="000566AE">
      <w:pPr>
        <w:numPr>
          <w:ilvl w:val="0"/>
          <w:numId w:val="3"/>
        </w:numPr>
        <w:shd w:val="clear" w:color="auto" w:fill="FFFFFF"/>
        <w:spacing w:after="120"/>
        <w:ind w:left="0" w:firstLine="851"/>
        <w:jc w:val="both"/>
        <w:rPr>
          <w:spacing w:val="-3"/>
          <w:sz w:val="24"/>
          <w:szCs w:val="24"/>
        </w:rPr>
      </w:pPr>
      <w:r w:rsidRPr="002317FE">
        <w:rPr>
          <w:spacing w:val="-3"/>
          <w:sz w:val="24"/>
          <w:szCs w:val="24"/>
        </w:rPr>
        <w:t xml:space="preserve">Vaiko gerovės komisijos darbo </w:t>
      </w:r>
      <w:r>
        <w:rPr>
          <w:spacing w:val="-3"/>
          <w:sz w:val="24"/>
          <w:szCs w:val="24"/>
        </w:rPr>
        <w:t xml:space="preserve">organizavimo ir vykdymo tikslu tvarkomi: </w:t>
      </w:r>
      <w:r w:rsidRPr="002317FE">
        <w:rPr>
          <w:spacing w:val="-3"/>
          <w:sz w:val="24"/>
          <w:szCs w:val="24"/>
        </w:rPr>
        <w:t xml:space="preserve"> vardas, pavardė, gimimo data, klasė,</w:t>
      </w:r>
      <w:r>
        <w:rPr>
          <w:spacing w:val="-3"/>
          <w:sz w:val="24"/>
          <w:szCs w:val="24"/>
        </w:rPr>
        <w:t xml:space="preserve"> faktinės gyvenamosios</w:t>
      </w:r>
      <w:r w:rsidRPr="002317FE">
        <w:rPr>
          <w:spacing w:val="-3"/>
          <w:sz w:val="24"/>
          <w:szCs w:val="24"/>
        </w:rPr>
        <w:t xml:space="preserve"> viet</w:t>
      </w:r>
      <w:r>
        <w:rPr>
          <w:spacing w:val="-3"/>
          <w:sz w:val="24"/>
          <w:szCs w:val="24"/>
        </w:rPr>
        <w:t>os</w:t>
      </w:r>
      <w:r w:rsidR="00CC6B33">
        <w:rPr>
          <w:spacing w:val="-3"/>
          <w:sz w:val="24"/>
          <w:szCs w:val="24"/>
        </w:rPr>
        <w:t xml:space="preserve"> adresas</w:t>
      </w:r>
      <w:r w:rsidRPr="002317FE">
        <w:rPr>
          <w:spacing w:val="-3"/>
          <w:sz w:val="24"/>
          <w:szCs w:val="24"/>
        </w:rPr>
        <w:t>, sutrikimų rūšis, specialiųjų ugdymosi poreikių grupė; Ypatingi asmens duomenys tvarkomi tik esant tėvų (globėjų, rūpintojų) raštiškam sutikimui</w:t>
      </w:r>
      <w:r>
        <w:rPr>
          <w:spacing w:val="-3"/>
          <w:sz w:val="24"/>
          <w:szCs w:val="24"/>
        </w:rPr>
        <w:t>.</w:t>
      </w:r>
    </w:p>
    <w:p w:rsidR="00CE13C9" w:rsidRDefault="00CE13C9" w:rsidP="000566AE">
      <w:pPr>
        <w:pStyle w:val="Sraopastraipa"/>
        <w:numPr>
          <w:ilvl w:val="0"/>
          <w:numId w:val="3"/>
        </w:numPr>
        <w:spacing w:after="120"/>
        <w:ind w:left="0" w:firstLine="851"/>
        <w:contextualSpacing w:val="0"/>
        <w:rPr>
          <w:sz w:val="24"/>
          <w:szCs w:val="24"/>
        </w:rPr>
      </w:pPr>
      <w:r w:rsidRPr="00CE13C9">
        <w:rPr>
          <w:sz w:val="24"/>
          <w:szCs w:val="24"/>
        </w:rPr>
        <w:t xml:space="preserve">Bendruomenės ir visuomenės informavimo apie </w:t>
      </w:r>
      <w:r w:rsidR="00AC37B4">
        <w:rPr>
          <w:sz w:val="24"/>
          <w:szCs w:val="24"/>
        </w:rPr>
        <w:t>Gimnazijos</w:t>
      </w:r>
      <w:r w:rsidRPr="00CE13C9">
        <w:rPr>
          <w:sz w:val="24"/>
          <w:szCs w:val="24"/>
        </w:rPr>
        <w:t xml:space="preserve"> veiklą tikslu tvarkomi </w:t>
      </w:r>
      <w:r>
        <w:rPr>
          <w:sz w:val="24"/>
          <w:szCs w:val="24"/>
        </w:rPr>
        <w:t xml:space="preserve">mokinių kūrybiniai darbai, nuotraukos ir/ar filmuota medžiaga </w:t>
      </w:r>
      <w:r w:rsidRPr="00CE13C9">
        <w:rPr>
          <w:sz w:val="24"/>
          <w:szCs w:val="24"/>
        </w:rPr>
        <w:t xml:space="preserve">apie mokinių veiklą </w:t>
      </w:r>
      <w:r w:rsidR="00016484">
        <w:rPr>
          <w:sz w:val="24"/>
          <w:szCs w:val="24"/>
        </w:rPr>
        <w:t>su užfiksuotais mokinių vaizdais</w:t>
      </w:r>
      <w:r w:rsidRPr="00CE13C9">
        <w:rPr>
          <w:sz w:val="24"/>
          <w:szCs w:val="24"/>
        </w:rPr>
        <w:t xml:space="preserve">. </w:t>
      </w:r>
    </w:p>
    <w:p w:rsidR="00CE13C9" w:rsidRDefault="00737E81" w:rsidP="000566AE">
      <w:pPr>
        <w:pStyle w:val="Sraopastraipa"/>
        <w:numPr>
          <w:ilvl w:val="0"/>
          <w:numId w:val="3"/>
        </w:numPr>
        <w:spacing w:after="120"/>
        <w:ind w:left="0" w:firstLine="851"/>
        <w:contextualSpacing w:val="0"/>
        <w:rPr>
          <w:spacing w:val="-3"/>
          <w:sz w:val="24"/>
          <w:szCs w:val="24"/>
        </w:rPr>
      </w:pPr>
      <w:r>
        <w:rPr>
          <w:spacing w:val="-3"/>
          <w:sz w:val="24"/>
          <w:szCs w:val="24"/>
        </w:rPr>
        <w:t xml:space="preserve">Mokinių tėvų (globėjų, rūpintojų) duomenys </w:t>
      </w:r>
      <w:r w:rsidR="00AC37B4">
        <w:rPr>
          <w:spacing w:val="-3"/>
          <w:sz w:val="24"/>
          <w:szCs w:val="24"/>
        </w:rPr>
        <w:t xml:space="preserve">Gimnazijoje </w:t>
      </w:r>
      <w:r>
        <w:rPr>
          <w:spacing w:val="-3"/>
          <w:sz w:val="24"/>
          <w:szCs w:val="24"/>
        </w:rPr>
        <w:t xml:space="preserve"> tvarkomi šiais tikslais:</w:t>
      </w:r>
    </w:p>
    <w:p w:rsidR="00737E81" w:rsidRPr="00737E81" w:rsidRDefault="00CC6B33" w:rsidP="000566AE">
      <w:pPr>
        <w:pStyle w:val="prastasiniatinklio"/>
        <w:numPr>
          <w:ilvl w:val="0"/>
          <w:numId w:val="8"/>
        </w:numPr>
        <w:spacing w:before="0" w:beforeAutospacing="0" w:after="120" w:afterAutospacing="0"/>
        <w:ind w:left="0"/>
      </w:pPr>
      <w:r>
        <w:t>mokymo sutarčių sudarymui</w:t>
      </w:r>
      <w:r w:rsidR="00737E81" w:rsidRPr="00737E81">
        <w:t>;</w:t>
      </w:r>
    </w:p>
    <w:p w:rsidR="00737E81" w:rsidRPr="00737E81" w:rsidRDefault="007F77BA" w:rsidP="000566AE">
      <w:pPr>
        <w:pStyle w:val="prastasiniatinklio"/>
        <w:numPr>
          <w:ilvl w:val="0"/>
          <w:numId w:val="8"/>
        </w:numPr>
        <w:spacing w:before="0" w:beforeAutospacing="0" w:after="120" w:afterAutospacing="0"/>
        <w:ind w:left="0"/>
      </w:pPr>
      <w:r>
        <w:t xml:space="preserve">elektroninių </w:t>
      </w:r>
      <w:r w:rsidR="00CC6B33">
        <w:t>dienynų  pildymui</w:t>
      </w:r>
      <w:r w:rsidR="00737E81" w:rsidRPr="00737E81">
        <w:t>; </w:t>
      </w:r>
    </w:p>
    <w:p w:rsidR="00737E81" w:rsidRPr="00737E81" w:rsidRDefault="00CC6B33" w:rsidP="000566AE">
      <w:pPr>
        <w:pStyle w:val="Sraopastraipa"/>
        <w:numPr>
          <w:ilvl w:val="0"/>
          <w:numId w:val="8"/>
        </w:numPr>
        <w:spacing w:after="120"/>
        <w:ind w:left="0"/>
        <w:contextualSpacing w:val="0"/>
        <w:rPr>
          <w:spacing w:val="-3"/>
          <w:sz w:val="24"/>
          <w:szCs w:val="24"/>
        </w:rPr>
      </w:pPr>
      <w:r>
        <w:rPr>
          <w:sz w:val="24"/>
          <w:szCs w:val="24"/>
        </w:rPr>
        <w:t>mokinių registro pildymui</w:t>
      </w:r>
      <w:r w:rsidR="00737E81">
        <w:rPr>
          <w:sz w:val="24"/>
          <w:szCs w:val="24"/>
        </w:rPr>
        <w:t>;</w:t>
      </w:r>
    </w:p>
    <w:p w:rsidR="00737E81" w:rsidRPr="00737E81" w:rsidRDefault="00CC6B33" w:rsidP="000566AE">
      <w:pPr>
        <w:pStyle w:val="Sraopastraipa"/>
        <w:numPr>
          <w:ilvl w:val="0"/>
          <w:numId w:val="8"/>
        </w:numPr>
        <w:spacing w:after="120"/>
        <w:ind w:left="0"/>
        <w:contextualSpacing w:val="0"/>
        <w:rPr>
          <w:spacing w:val="-3"/>
          <w:sz w:val="24"/>
          <w:szCs w:val="24"/>
        </w:rPr>
      </w:pPr>
      <w:r>
        <w:rPr>
          <w:sz w:val="24"/>
          <w:szCs w:val="24"/>
        </w:rPr>
        <w:t>komunikacijai su Mokykla</w:t>
      </w:r>
      <w:r w:rsidR="00737E81">
        <w:rPr>
          <w:sz w:val="24"/>
          <w:szCs w:val="24"/>
        </w:rPr>
        <w:t xml:space="preserve">. </w:t>
      </w:r>
    </w:p>
    <w:p w:rsidR="00527606" w:rsidRPr="00527606" w:rsidRDefault="00737E81" w:rsidP="000566AE">
      <w:pPr>
        <w:numPr>
          <w:ilvl w:val="0"/>
          <w:numId w:val="3"/>
        </w:numPr>
        <w:shd w:val="clear" w:color="auto" w:fill="FFFFFF"/>
        <w:spacing w:after="120"/>
        <w:ind w:left="0" w:right="17" w:firstLine="851"/>
        <w:jc w:val="both"/>
      </w:pPr>
      <w:r>
        <w:rPr>
          <w:sz w:val="24"/>
          <w:szCs w:val="24"/>
        </w:rPr>
        <w:t>M</w:t>
      </w:r>
      <w:r w:rsidRPr="00737E81">
        <w:rPr>
          <w:sz w:val="24"/>
          <w:szCs w:val="24"/>
        </w:rPr>
        <w:t>okymo sutarčių sudarymo</w:t>
      </w:r>
      <w:r w:rsidR="009B38D0">
        <w:rPr>
          <w:sz w:val="24"/>
          <w:szCs w:val="24"/>
        </w:rPr>
        <w:t>, m</w:t>
      </w:r>
      <w:r w:rsidR="009B38D0" w:rsidRPr="00737E81">
        <w:rPr>
          <w:sz w:val="24"/>
          <w:szCs w:val="24"/>
        </w:rPr>
        <w:t>okinių registro pildymo</w:t>
      </w:r>
      <w:r>
        <w:rPr>
          <w:sz w:val="24"/>
          <w:szCs w:val="24"/>
        </w:rPr>
        <w:t xml:space="preserve"> tikslu tvarkomi </w:t>
      </w:r>
      <w:r w:rsidRPr="00737E81">
        <w:rPr>
          <w:sz w:val="24"/>
          <w:szCs w:val="24"/>
        </w:rPr>
        <w:t xml:space="preserve">mokinių jų tėvų (globėjų, rūpintojų), </w:t>
      </w:r>
      <w:r w:rsidR="00527606">
        <w:rPr>
          <w:sz w:val="24"/>
          <w:szCs w:val="24"/>
        </w:rPr>
        <w:t>vardas, pavardė, asmens kodas</w:t>
      </w:r>
      <w:r w:rsidRPr="00737E81">
        <w:rPr>
          <w:sz w:val="24"/>
          <w:szCs w:val="24"/>
        </w:rPr>
        <w:t xml:space="preserve">, </w:t>
      </w:r>
      <w:r w:rsidR="00527606">
        <w:rPr>
          <w:sz w:val="24"/>
          <w:szCs w:val="24"/>
        </w:rPr>
        <w:t>deklaruotos gyvenamosios vietos adresas</w:t>
      </w:r>
      <w:r w:rsidRPr="00737E81">
        <w:rPr>
          <w:sz w:val="24"/>
          <w:szCs w:val="24"/>
        </w:rPr>
        <w:t xml:space="preserve"> ir telefono numeris</w:t>
      </w:r>
      <w:r w:rsidR="00527606">
        <w:rPr>
          <w:sz w:val="24"/>
          <w:szCs w:val="24"/>
        </w:rPr>
        <w:t xml:space="preserve">. </w:t>
      </w:r>
    </w:p>
    <w:p w:rsidR="009B38D0" w:rsidRPr="003A118C" w:rsidRDefault="00527606" w:rsidP="000566AE">
      <w:pPr>
        <w:numPr>
          <w:ilvl w:val="0"/>
          <w:numId w:val="3"/>
        </w:numPr>
        <w:shd w:val="clear" w:color="auto" w:fill="FFFFFF"/>
        <w:spacing w:after="120"/>
        <w:ind w:left="0" w:right="19" w:firstLine="851"/>
        <w:jc w:val="both"/>
      </w:pPr>
      <w:r>
        <w:rPr>
          <w:sz w:val="24"/>
          <w:szCs w:val="24"/>
        </w:rPr>
        <w:t>D</w:t>
      </w:r>
      <w:r w:rsidRPr="00737E81">
        <w:rPr>
          <w:sz w:val="24"/>
          <w:szCs w:val="24"/>
        </w:rPr>
        <w:t>ienynų  pildymo</w:t>
      </w:r>
      <w:r>
        <w:rPr>
          <w:sz w:val="24"/>
          <w:szCs w:val="24"/>
        </w:rPr>
        <w:t xml:space="preserve"> tikslu tvarkomi tėvų (globėjų, rūpintojų) vardas, pavardė</w:t>
      </w:r>
      <w:r w:rsidRPr="00527606">
        <w:rPr>
          <w:sz w:val="24"/>
          <w:szCs w:val="24"/>
        </w:rPr>
        <w:t xml:space="preserve">, </w:t>
      </w:r>
      <w:r>
        <w:rPr>
          <w:sz w:val="24"/>
          <w:szCs w:val="24"/>
        </w:rPr>
        <w:t>faktinės gyvenamosios</w:t>
      </w:r>
      <w:r w:rsidRPr="00527606">
        <w:rPr>
          <w:sz w:val="24"/>
          <w:szCs w:val="24"/>
        </w:rPr>
        <w:t xml:space="preserve"> viet</w:t>
      </w:r>
      <w:r>
        <w:rPr>
          <w:sz w:val="24"/>
          <w:szCs w:val="24"/>
        </w:rPr>
        <w:t>os adresas, telefono numeris</w:t>
      </w:r>
      <w:r w:rsidRPr="00527606">
        <w:rPr>
          <w:sz w:val="24"/>
          <w:szCs w:val="24"/>
        </w:rPr>
        <w:t xml:space="preserve">, elektroninio dienyno vartotojo vardas, </w:t>
      </w:r>
      <w:r>
        <w:rPr>
          <w:sz w:val="24"/>
          <w:szCs w:val="24"/>
        </w:rPr>
        <w:t>elektroninio</w:t>
      </w:r>
      <w:r w:rsidRPr="00527606">
        <w:rPr>
          <w:sz w:val="24"/>
          <w:szCs w:val="24"/>
        </w:rPr>
        <w:t xml:space="preserve"> pašto adresas</w:t>
      </w:r>
      <w:r>
        <w:rPr>
          <w:sz w:val="24"/>
          <w:szCs w:val="24"/>
        </w:rPr>
        <w:t xml:space="preserve"> (asmeniui sutikus)</w:t>
      </w:r>
      <w:r w:rsidR="009B38D0">
        <w:rPr>
          <w:sz w:val="24"/>
          <w:szCs w:val="24"/>
        </w:rPr>
        <w:t xml:space="preserve">. </w:t>
      </w:r>
    </w:p>
    <w:p w:rsidR="003A118C" w:rsidRPr="00A7113E" w:rsidRDefault="003A118C" w:rsidP="000566AE">
      <w:pPr>
        <w:numPr>
          <w:ilvl w:val="0"/>
          <w:numId w:val="3"/>
        </w:numPr>
        <w:shd w:val="clear" w:color="auto" w:fill="FFFFFF"/>
        <w:spacing w:after="120"/>
        <w:ind w:left="0" w:right="19" w:firstLine="851"/>
        <w:jc w:val="both"/>
        <w:rPr>
          <w:color w:val="000000" w:themeColor="text1"/>
        </w:rPr>
      </w:pPr>
      <w:r w:rsidRPr="00A7113E">
        <w:rPr>
          <w:color w:val="000000" w:themeColor="text1"/>
          <w:spacing w:val="-3"/>
          <w:sz w:val="24"/>
          <w:szCs w:val="24"/>
        </w:rPr>
        <w:lastRenderedPageBreak/>
        <w:t xml:space="preserve">Mokinių registro pildymo tikslu tvarkomi šie duomenys: </w:t>
      </w:r>
      <w:r w:rsidRPr="00A7113E">
        <w:rPr>
          <w:color w:val="000000" w:themeColor="text1"/>
          <w:sz w:val="24"/>
          <w:szCs w:val="24"/>
        </w:rPr>
        <w:t xml:space="preserve">tėvų (globėjų, rūpintojų) </w:t>
      </w:r>
      <w:r w:rsidRPr="00A7113E">
        <w:rPr>
          <w:color w:val="000000" w:themeColor="text1"/>
          <w:spacing w:val="-3"/>
          <w:sz w:val="24"/>
          <w:szCs w:val="24"/>
        </w:rPr>
        <w:t>vardas, pavardė, asmens kodas, deklaruotos ir faktinės gyvenamosios vi</w:t>
      </w:r>
      <w:r w:rsidR="00CC6B33">
        <w:rPr>
          <w:color w:val="000000" w:themeColor="text1"/>
          <w:spacing w:val="-3"/>
          <w:sz w:val="24"/>
          <w:szCs w:val="24"/>
        </w:rPr>
        <w:t>etos adresas,  telefono numeris, statusas – našlys(-ė), globėjas, rūpintojas.</w:t>
      </w:r>
    </w:p>
    <w:p w:rsidR="009B38D0" w:rsidRPr="009B38D0" w:rsidRDefault="009B38D0" w:rsidP="000566AE">
      <w:pPr>
        <w:numPr>
          <w:ilvl w:val="0"/>
          <w:numId w:val="3"/>
        </w:numPr>
        <w:shd w:val="clear" w:color="auto" w:fill="FFFFFF"/>
        <w:spacing w:after="120"/>
        <w:ind w:left="0" w:firstLine="851"/>
        <w:jc w:val="both"/>
        <w:rPr>
          <w:spacing w:val="-3"/>
          <w:sz w:val="24"/>
          <w:szCs w:val="24"/>
        </w:rPr>
      </w:pPr>
      <w:r w:rsidRPr="009B38D0">
        <w:rPr>
          <w:spacing w:val="-3"/>
          <w:sz w:val="24"/>
          <w:szCs w:val="24"/>
        </w:rPr>
        <w:t xml:space="preserve">Komunikavimo tikslu tvarkomi </w:t>
      </w:r>
      <w:r w:rsidRPr="009B38D0">
        <w:rPr>
          <w:sz w:val="24"/>
          <w:szCs w:val="24"/>
        </w:rPr>
        <w:t>tėvų (globėjų, rūpintojų)</w:t>
      </w:r>
      <w:r w:rsidR="00CC6B33">
        <w:rPr>
          <w:sz w:val="24"/>
          <w:szCs w:val="24"/>
        </w:rPr>
        <w:t xml:space="preserve"> duomenys: </w:t>
      </w:r>
      <w:r w:rsidRPr="009B38D0">
        <w:rPr>
          <w:sz w:val="24"/>
          <w:szCs w:val="24"/>
        </w:rPr>
        <w:t xml:space="preserve"> vardas, pavardė, faktinės gyvenamosios vietos adresas, duomenys apie šeimos narius.</w:t>
      </w:r>
    </w:p>
    <w:p w:rsidR="007161C7" w:rsidRPr="009B38D0" w:rsidRDefault="007161C7" w:rsidP="0064161E">
      <w:pPr>
        <w:pStyle w:val="Sraopastraipa"/>
        <w:shd w:val="clear" w:color="auto" w:fill="FFFFFF"/>
        <w:tabs>
          <w:tab w:val="left" w:pos="0"/>
          <w:tab w:val="left" w:pos="142"/>
          <w:tab w:val="left" w:pos="1134"/>
        </w:tabs>
        <w:spacing w:before="120" w:after="120"/>
        <w:ind w:left="851"/>
        <w:jc w:val="both"/>
        <w:rPr>
          <w:spacing w:val="-13"/>
          <w:sz w:val="24"/>
          <w:szCs w:val="24"/>
        </w:rPr>
      </w:pPr>
    </w:p>
    <w:p w:rsidR="001F29C0" w:rsidRDefault="008C7F6B" w:rsidP="002A21BB">
      <w:pPr>
        <w:shd w:val="clear" w:color="auto" w:fill="FFFFFF"/>
        <w:spacing w:before="120" w:after="120" w:line="288" w:lineRule="exact"/>
        <w:ind w:left="1238" w:right="922"/>
        <w:jc w:val="center"/>
        <w:rPr>
          <w:b/>
          <w:bCs/>
          <w:sz w:val="24"/>
          <w:szCs w:val="24"/>
        </w:rPr>
      </w:pPr>
      <w:r>
        <w:rPr>
          <w:b/>
          <w:bCs/>
          <w:sz w:val="24"/>
          <w:szCs w:val="24"/>
          <w:lang w:val="en-US"/>
        </w:rPr>
        <w:t xml:space="preserve">IV </w:t>
      </w:r>
      <w:r>
        <w:rPr>
          <w:b/>
          <w:bCs/>
          <w:sz w:val="24"/>
          <w:szCs w:val="24"/>
        </w:rPr>
        <w:t>SKYRIUS</w:t>
      </w:r>
    </w:p>
    <w:p w:rsidR="008C7F6B" w:rsidRDefault="008C7F6B" w:rsidP="002A21BB">
      <w:pPr>
        <w:shd w:val="clear" w:color="auto" w:fill="FFFFFF"/>
        <w:spacing w:before="120" w:after="120" w:line="288" w:lineRule="exact"/>
        <w:ind w:left="1238" w:right="922"/>
        <w:jc w:val="center"/>
        <w:rPr>
          <w:b/>
          <w:bCs/>
          <w:spacing w:val="-3"/>
          <w:sz w:val="24"/>
          <w:szCs w:val="24"/>
        </w:rPr>
      </w:pPr>
      <w:r>
        <w:rPr>
          <w:b/>
          <w:bCs/>
          <w:sz w:val="24"/>
          <w:szCs w:val="24"/>
        </w:rPr>
        <w:t xml:space="preserve"> </w:t>
      </w:r>
      <w:r>
        <w:rPr>
          <w:b/>
          <w:bCs/>
          <w:spacing w:val="-3"/>
          <w:sz w:val="24"/>
          <w:szCs w:val="24"/>
        </w:rPr>
        <w:t>ASMENS DUOMENŲ RINKIMAS IR TVARKYMAS</w:t>
      </w:r>
    </w:p>
    <w:p w:rsidR="002E071C" w:rsidRDefault="002E071C" w:rsidP="002A21BB">
      <w:pPr>
        <w:shd w:val="clear" w:color="auto" w:fill="FFFFFF"/>
        <w:spacing w:before="120" w:after="120" w:line="288" w:lineRule="exact"/>
        <w:ind w:left="1238" w:right="922"/>
        <w:jc w:val="center"/>
      </w:pPr>
    </w:p>
    <w:p w:rsidR="003B7192" w:rsidRPr="00C12A32" w:rsidRDefault="006E39F2" w:rsidP="000566AE">
      <w:pPr>
        <w:pStyle w:val="Sraopastraipa"/>
        <w:numPr>
          <w:ilvl w:val="0"/>
          <w:numId w:val="3"/>
        </w:numPr>
        <w:shd w:val="clear" w:color="auto" w:fill="FFFFFF"/>
        <w:spacing w:before="120" w:after="120"/>
        <w:ind w:left="0" w:right="23" w:firstLine="851"/>
        <w:contextualSpacing w:val="0"/>
        <w:jc w:val="both"/>
        <w:rPr>
          <w:spacing w:val="-16"/>
          <w:sz w:val="24"/>
          <w:szCs w:val="24"/>
        </w:rPr>
      </w:pPr>
      <w:r w:rsidRPr="00BA5655">
        <w:rPr>
          <w:sz w:val="24"/>
          <w:szCs w:val="24"/>
        </w:rPr>
        <w:t xml:space="preserve"> Asmens duomenys tvarkomi </w:t>
      </w:r>
      <w:r w:rsidR="00832734" w:rsidRPr="00CC6B33">
        <w:rPr>
          <w:sz w:val="24"/>
          <w:szCs w:val="24"/>
        </w:rPr>
        <w:t xml:space="preserve">duomenų subjekto </w:t>
      </w:r>
      <w:r w:rsidR="00832734" w:rsidRPr="00C12A32">
        <w:rPr>
          <w:sz w:val="22"/>
          <w:szCs w:val="24"/>
        </w:rPr>
        <w:t>sutikimu</w:t>
      </w:r>
      <w:r w:rsidR="00C12A32" w:rsidRPr="00C12A32">
        <w:rPr>
          <w:sz w:val="24"/>
          <w:szCs w:val="24"/>
        </w:rPr>
        <w:t>:</w:t>
      </w:r>
    </w:p>
    <w:p w:rsidR="003B7192" w:rsidRPr="00C12A32" w:rsidRDefault="00384CBA" w:rsidP="000566AE">
      <w:pPr>
        <w:pStyle w:val="Sraopastraipa"/>
        <w:numPr>
          <w:ilvl w:val="0"/>
          <w:numId w:val="19"/>
        </w:numPr>
        <w:shd w:val="clear" w:color="auto" w:fill="FFFFFF"/>
        <w:spacing w:before="120" w:after="120"/>
        <w:ind w:left="0"/>
        <w:contextualSpacing w:val="0"/>
        <w:jc w:val="both"/>
        <w:rPr>
          <w:spacing w:val="-16"/>
          <w:sz w:val="24"/>
          <w:szCs w:val="24"/>
        </w:rPr>
      </w:pPr>
      <w:r w:rsidRPr="00C12A32">
        <w:rPr>
          <w:sz w:val="24"/>
          <w:szCs w:val="24"/>
        </w:rPr>
        <w:t>b</w:t>
      </w:r>
      <w:r w:rsidR="00BA5655" w:rsidRPr="00C12A32">
        <w:rPr>
          <w:sz w:val="24"/>
          <w:szCs w:val="24"/>
        </w:rPr>
        <w:t>ūsimi d</w:t>
      </w:r>
      <w:r w:rsidR="00CC6B33" w:rsidRPr="00C12A32">
        <w:rPr>
          <w:sz w:val="24"/>
          <w:szCs w:val="24"/>
        </w:rPr>
        <w:t xml:space="preserve">arbuotojai supažindinami su šiuo Aprašu </w:t>
      </w:r>
      <w:r w:rsidR="00D919CD" w:rsidRPr="00C12A32">
        <w:rPr>
          <w:sz w:val="24"/>
          <w:szCs w:val="24"/>
        </w:rPr>
        <w:t>ir duoda sutikimą</w:t>
      </w:r>
      <w:r w:rsidR="00CC6B33" w:rsidRPr="00C12A32">
        <w:rPr>
          <w:sz w:val="24"/>
          <w:szCs w:val="24"/>
        </w:rPr>
        <w:t xml:space="preserve"> </w:t>
      </w:r>
      <w:r w:rsidR="00D919CD" w:rsidRPr="00C12A32">
        <w:rPr>
          <w:sz w:val="24"/>
          <w:szCs w:val="24"/>
        </w:rPr>
        <w:t>tvarkyti asmens duomenis</w:t>
      </w:r>
      <w:r w:rsidR="00BA5655" w:rsidRPr="00C12A32">
        <w:rPr>
          <w:sz w:val="24"/>
          <w:szCs w:val="24"/>
        </w:rPr>
        <w:t xml:space="preserve"> </w:t>
      </w:r>
      <w:r w:rsidR="00CC6B33" w:rsidRPr="00C12A32">
        <w:rPr>
          <w:sz w:val="24"/>
          <w:szCs w:val="24"/>
        </w:rPr>
        <w:t>pasirašydami darbo sutartį;</w:t>
      </w:r>
    </w:p>
    <w:p w:rsidR="00C12A32" w:rsidRDefault="00C12A32" w:rsidP="000566AE">
      <w:pPr>
        <w:pStyle w:val="Sraopastraipa"/>
        <w:numPr>
          <w:ilvl w:val="0"/>
          <w:numId w:val="19"/>
        </w:numPr>
        <w:shd w:val="clear" w:color="auto" w:fill="FFFFFF"/>
        <w:spacing w:before="120" w:after="120"/>
        <w:ind w:left="0" w:right="23"/>
        <w:contextualSpacing w:val="0"/>
        <w:jc w:val="both"/>
        <w:rPr>
          <w:sz w:val="24"/>
          <w:szCs w:val="24"/>
        </w:rPr>
      </w:pPr>
      <w:r>
        <w:rPr>
          <w:sz w:val="24"/>
          <w:szCs w:val="24"/>
        </w:rPr>
        <w:t>d</w:t>
      </w:r>
      <w:r w:rsidRPr="00384CBA">
        <w:rPr>
          <w:sz w:val="24"/>
          <w:szCs w:val="24"/>
        </w:rPr>
        <w:t xml:space="preserve">arbuotojų atrankos ir įdarbinimo tikslu asmens duomenys tvarkomi siekiančio įsidarbinti asmens </w:t>
      </w:r>
      <w:r>
        <w:rPr>
          <w:sz w:val="24"/>
          <w:szCs w:val="24"/>
        </w:rPr>
        <w:t xml:space="preserve">sutikimu pateikiant </w:t>
      </w:r>
      <w:r w:rsidRPr="00384CBA">
        <w:rPr>
          <w:sz w:val="24"/>
          <w:szCs w:val="24"/>
        </w:rPr>
        <w:t>prašy</w:t>
      </w:r>
      <w:r>
        <w:rPr>
          <w:sz w:val="24"/>
          <w:szCs w:val="24"/>
        </w:rPr>
        <w:t xml:space="preserve">mą dėl įsidarbinimo; </w:t>
      </w:r>
    </w:p>
    <w:p w:rsidR="00384CBA" w:rsidRPr="00384CBA" w:rsidRDefault="00384CBA" w:rsidP="000566AE">
      <w:pPr>
        <w:pStyle w:val="Sraopastraipa"/>
        <w:numPr>
          <w:ilvl w:val="0"/>
          <w:numId w:val="19"/>
        </w:numPr>
        <w:shd w:val="clear" w:color="auto" w:fill="FFFFFF"/>
        <w:spacing w:before="120" w:after="120"/>
        <w:ind w:left="0" w:right="23"/>
        <w:contextualSpacing w:val="0"/>
        <w:jc w:val="both"/>
        <w:rPr>
          <w:sz w:val="24"/>
          <w:szCs w:val="24"/>
        </w:rPr>
      </w:pPr>
      <w:r>
        <w:rPr>
          <w:sz w:val="24"/>
          <w:szCs w:val="24"/>
        </w:rPr>
        <w:t>m</w:t>
      </w:r>
      <w:r w:rsidR="00BA5655" w:rsidRPr="00384CBA">
        <w:rPr>
          <w:sz w:val="24"/>
          <w:szCs w:val="24"/>
        </w:rPr>
        <w:t xml:space="preserve">okinių tėvų (globėjų, rūpintojų) sutikimai dėl </w:t>
      </w:r>
      <w:r w:rsidR="003B7192" w:rsidRPr="00384CBA">
        <w:rPr>
          <w:sz w:val="24"/>
          <w:szCs w:val="24"/>
        </w:rPr>
        <w:t xml:space="preserve">jų </w:t>
      </w:r>
      <w:r w:rsidR="00816CEF" w:rsidRPr="00CC6B33">
        <w:rPr>
          <w:sz w:val="24"/>
          <w:szCs w:val="24"/>
        </w:rPr>
        <w:t xml:space="preserve">ir </w:t>
      </w:r>
      <w:r w:rsidR="003B7192" w:rsidRPr="00CC6B33">
        <w:rPr>
          <w:sz w:val="24"/>
          <w:szCs w:val="24"/>
        </w:rPr>
        <w:t>vaikų</w:t>
      </w:r>
      <w:r w:rsidR="00816CEF" w:rsidRPr="00CC6B33">
        <w:rPr>
          <w:sz w:val="24"/>
          <w:szCs w:val="24"/>
        </w:rPr>
        <w:t xml:space="preserve"> iki 16 metų</w:t>
      </w:r>
      <w:r w:rsidR="00BA5655" w:rsidRPr="00CC6B33">
        <w:rPr>
          <w:sz w:val="24"/>
          <w:szCs w:val="24"/>
        </w:rPr>
        <w:t xml:space="preserve"> asmens duomenų tvarkymo </w:t>
      </w:r>
      <w:r w:rsidR="003B7192" w:rsidRPr="00CC6B33">
        <w:rPr>
          <w:sz w:val="24"/>
          <w:szCs w:val="24"/>
        </w:rPr>
        <w:t xml:space="preserve">gaunami pasirašant mokymo sutartis </w:t>
      </w:r>
      <w:r w:rsidR="00BA5655" w:rsidRPr="00CC6B33">
        <w:rPr>
          <w:sz w:val="24"/>
          <w:szCs w:val="24"/>
        </w:rPr>
        <w:t>laikomi mo</w:t>
      </w:r>
      <w:r w:rsidRPr="00CC6B33">
        <w:rPr>
          <w:sz w:val="24"/>
          <w:szCs w:val="24"/>
        </w:rPr>
        <w:t>kinių bylose</w:t>
      </w:r>
      <w:r>
        <w:rPr>
          <w:sz w:val="24"/>
          <w:szCs w:val="24"/>
        </w:rPr>
        <w:t>;</w:t>
      </w:r>
      <w:r w:rsidR="00D21609" w:rsidRPr="00384CBA">
        <w:rPr>
          <w:sz w:val="24"/>
          <w:szCs w:val="24"/>
        </w:rPr>
        <w:t xml:space="preserve"> </w:t>
      </w:r>
      <w:r w:rsidR="00BA5655" w:rsidRPr="00384CBA">
        <w:rPr>
          <w:sz w:val="24"/>
          <w:szCs w:val="24"/>
        </w:rPr>
        <w:t xml:space="preserve">  </w:t>
      </w:r>
    </w:p>
    <w:p w:rsidR="00384CBA" w:rsidRDefault="00384CBA" w:rsidP="000566AE">
      <w:pPr>
        <w:pStyle w:val="Sraopastraipa"/>
        <w:numPr>
          <w:ilvl w:val="0"/>
          <w:numId w:val="19"/>
        </w:numPr>
        <w:shd w:val="clear" w:color="auto" w:fill="FFFFFF"/>
        <w:spacing w:before="120" w:after="120"/>
        <w:ind w:left="0" w:right="23"/>
        <w:contextualSpacing w:val="0"/>
        <w:jc w:val="both"/>
        <w:rPr>
          <w:sz w:val="24"/>
          <w:szCs w:val="24"/>
        </w:rPr>
      </w:pPr>
      <w:r>
        <w:rPr>
          <w:sz w:val="24"/>
          <w:szCs w:val="24"/>
        </w:rPr>
        <w:t>d</w:t>
      </w:r>
      <w:r w:rsidRPr="00384CBA">
        <w:rPr>
          <w:sz w:val="24"/>
          <w:szCs w:val="24"/>
        </w:rPr>
        <w:t xml:space="preserve">arbuotojų atrankos ir įdarbinimo tikslu tvarkomi duomenys yra </w:t>
      </w:r>
      <w:r w:rsidRPr="00C12A32">
        <w:rPr>
          <w:sz w:val="24"/>
          <w:szCs w:val="24"/>
        </w:rPr>
        <w:t xml:space="preserve">saugomi ne ilgiau kaip </w:t>
      </w:r>
      <w:r w:rsidR="00413B30">
        <w:rPr>
          <w:sz w:val="24"/>
          <w:szCs w:val="24"/>
        </w:rPr>
        <w:t>1</w:t>
      </w:r>
      <w:r w:rsidRPr="00C12A32">
        <w:rPr>
          <w:sz w:val="24"/>
          <w:szCs w:val="24"/>
        </w:rPr>
        <w:t xml:space="preserve"> metus nuo</w:t>
      </w:r>
      <w:r w:rsidRPr="00384CBA">
        <w:rPr>
          <w:sz w:val="24"/>
          <w:szCs w:val="24"/>
        </w:rPr>
        <w:t xml:space="preserve"> atrankos į</w:t>
      </w:r>
      <w:r>
        <w:rPr>
          <w:sz w:val="24"/>
          <w:szCs w:val="24"/>
        </w:rPr>
        <w:t xml:space="preserve"> konkrečią darbo vietą pabaigos;</w:t>
      </w:r>
      <w:r w:rsidRPr="00384CBA">
        <w:rPr>
          <w:sz w:val="24"/>
          <w:szCs w:val="24"/>
        </w:rPr>
        <w:t xml:space="preserve"> </w:t>
      </w:r>
    </w:p>
    <w:p w:rsidR="00D21609" w:rsidRPr="00384CBA" w:rsidRDefault="00384CBA" w:rsidP="000566AE">
      <w:pPr>
        <w:pStyle w:val="Sraopastraipa"/>
        <w:numPr>
          <w:ilvl w:val="0"/>
          <w:numId w:val="19"/>
        </w:numPr>
        <w:shd w:val="clear" w:color="auto" w:fill="FFFFFF"/>
        <w:spacing w:before="120" w:after="120"/>
        <w:ind w:left="0" w:right="23"/>
        <w:contextualSpacing w:val="0"/>
        <w:jc w:val="both"/>
        <w:rPr>
          <w:sz w:val="24"/>
          <w:szCs w:val="24"/>
        </w:rPr>
      </w:pPr>
      <w:r>
        <w:rPr>
          <w:sz w:val="24"/>
          <w:szCs w:val="24"/>
        </w:rPr>
        <w:t>d</w:t>
      </w:r>
      <w:r w:rsidR="003B7192" w:rsidRPr="00384CBA">
        <w:rPr>
          <w:sz w:val="24"/>
          <w:szCs w:val="24"/>
        </w:rPr>
        <w:t>uomenų subjektas</w:t>
      </w:r>
      <w:r w:rsidR="00D21609" w:rsidRPr="00384CBA">
        <w:rPr>
          <w:sz w:val="24"/>
          <w:szCs w:val="24"/>
        </w:rPr>
        <w:t xml:space="preserve"> turi teisę </w:t>
      </w:r>
      <w:r w:rsidR="00955DDF">
        <w:rPr>
          <w:sz w:val="24"/>
          <w:szCs w:val="24"/>
        </w:rPr>
        <w:t xml:space="preserve">raštu </w:t>
      </w:r>
      <w:r w:rsidR="00D21609" w:rsidRPr="00384CBA">
        <w:rPr>
          <w:sz w:val="24"/>
          <w:szCs w:val="24"/>
        </w:rPr>
        <w:t>atšaukti savo sutikimą</w:t>
      </w:r>
      <w:r w:rsidR="00955DDF">
        <w:rPr>
          <w:sz w:val="24"/>
          <w:szCs w:val="24"/>
        </w:rPr>
        <w:t xml:space="preserve"> tvarkyti jo asmens duomenis. </w:t>
      </w:r>
      <w:r w:rsidR="00D21609" w:rsidRPr="00384CBA">
        <w:rPr>
          <w:sz w:val="24"/>
          <w:szCs w:val="24"/>
        </w:rPr>
        <w:t xml:space="preserve"> Sutikimo atšaukimas nepaneigia asmens duomenų tvarkymo, kuris buvo vykdomas iki tokio sutikimo atšaukimo, teisėtumo.</w:t>
      </w:r>
    </w:p>
    <w:p w:rsidR="00CB30A9" w:rsidRPr="003B7192" w:rsidRDefault="00C04BAE" w:rsidP="000566AE">
      <w:pPr>
        <w:pStyle w:val="Sraopastraipa"/>
        <w:numPr>
          <w:ilvl w:val="0"/>
          <w:numId w:val="20"/>
        </w:numPr>
        <w:shd w:val="clear" w:color="auto" w:fill="FFFFFF"/>
        <w:spacing w:before="120" w:after="120"/>
        <w:ind w:left="0" w:right="17" w:firstLine="851"/>
        <w:contextualSpacing w:val="0"/>
        <w:jc w:val="both"/>
        <w:rPr>
          <w:spacing w:val="-16"/>
          <w:sz w:val="24"/>
          <w:szCs w:val="24"/>
        </w:rPr>
      </w:pPr>
      <w:r w:rsidRPr="003B7192">
        <w:rPr>
          <w:sz w:val="24"/>
          <w:szCs w:val="24"/>
        </w:rPr>
        <w:t>Priimamo</w:t>
      </w:r>
      <w:r w:rsidR="008C7F6B" w:rsidRPr="003B7192">
        <w:rPr>
          <w:sz w:val="24"/>
          <w:szCs w:val="24"/>
        </w:rPr>
        <w:t xml:space="preserve"> darbuotojo vardas, pavardė, asmens kodas, gimimo data yra surenkami iš darbuotojo pateikto asmens dokumento (asmens tapatybės kortelės ar</w:t>
      </w:r>
      <w:r w:rsidR="00ED5FFB" w:rsidRPr="003B7192">
        <w:rPr>
          <w:sz w:val="24"/>
          <w:szCs w:val="24"/>
        </w:rPr>
        <w:t>ba</w:t>
      </w:r>
      <w:r w:rsidR="008C7F6B" w:rsidRPr="003B7192">
        <w:rPr>
          <w:sz w:val="24"/>
          <w:szCs w:val="24"/>
        </w:rPr>
        <w:t xml:space="preserve"> paso</w:t>
      </w:r>
      <w:r w:rsidR="00ED5FFB" w:rsidRPr="003B7192">
        <w:rPr>
          <w:sz w:val="24"/>
          <w:szCs w:val="24"/>
        </w:rPr>
        <w:t>, gimimo liudijimo</w:t>
      </w:r>
      <w:r w:rsidR="008C7F6B" w:rsidRPr="003B7192">
        <w:rPr>
          <w:sz w:val="24"/>
          <w:szCs w:val="24"/>
        </w:rPr>
        <w:t>).</w:t>
      </w:r>
      <w:r w:rsidRPr="003B7192">
        <w:rPr>
          <w:sz w:val="24"/>
          <w:szCs w:val="24"/>
        </w:rPr>
        <w:t xml:space="preserve"> </w:t>
      </w:r>
      <w:r w:rsidR="006E39F2" w:rsidRPr="003B7192">
        <w:rPr>
          <w:spacing w:val="-1"/>
          <w:sz w:val="24"/>
          <w:szCs w:val="24"/>
        </w:rPr>
        <w:t xml:space="preserve"> </w:t>
      </w:r>
      <w:r w:rsidRPr="003B7192">
        <w:rPr>
          <w:spacing w:val="-1"/>
          <w:sz w:val="24"/>
          <w:szCs w:val="24"/>
        </w:rPr>
        <w:t>Faktinės</w:t>
      </w:r>
      <w:r w:rsidR="008C7F6B" w:rsidRPr="003B7192">
        <w:rPr>
          <w:spacing w:val="-1"/>
          <w:sz w:val="24"/>
          <w:szCs w:val="24"/>
        </w:rPr>
        <w:t xml:space="preserve"> gyvenamosios vietos adresas, atsiskaitomosios sąskaitos numeris, </w:t>
      </w:r>
      <w:r w:rsidR="00ED5FFB" w:rsidRPr="003B7192">
        <w:rPr>
          <w:sz w:val="24"/>
          <w:szCs w:val="24"/>
        </w:rPr>
        <w:t>asmeninis</w:t>
      </w:r>
      <w:r w:rsidR="008C7F6B" w:rsidRPr="003B7192">
        <w:rPr>
          <w:sz w:val="24"/>
          <w:szCs w:val="24"/>
        </w:rPr>
        <w:t xml:space="preserve"> telefono numeris ir elektroninio pašto adresas </w:t>
      </w:r>
      <w:r w:rsidR="008C7F6B" w:rsidRPr="003B7192">
        <w:rPr>
          <w:spacing w:val="-1"/>
          <w:sz w:val="24"/>
          <w:szCs w:val="24"/>
        </w:rPr>
        <w:t>yra surenkami iš darbuotojo</w:t>
      </w:r>
      <w:r w:rsidR="00BA5655" w:rsidRPr="003B7192">
        <w:rPr>
          <w:spacing w:val="-1"/>
          <w:sz w:val="24"/>
          <w:szCs w:val="24"/>
        </w:rPr>
        <w:t>,</w:t>
      </w:r>
      <w:r w:rsidR="008C7F6B" w:rsidRPr="003B7192">
        <w:rPr>
          <w:spacing w:val="-1"/>
          <w:sz w:val="24"/>
          <w:szCs w:val="24"/>
        </w:rPr>
        <w:t xml:space="preserve"> jam pateikus užpildyti nustatytos formos anketą</w:t>
      </w:r>
      <w:r w:rsidR="00FF0D8C" w:rsidRPr="003B7192">
        <w:rPr>
          <w:spacing w:val="-1"/>
          <w:sz w:val="24"/>
          <w:szCs w:val="24"/>
        </w:rPr>
        <w:t xml:space="preserve"> ir pateiktų atitinkamų asmeninių dokumentų originalų (vaikų gimimo liudijimai ir kt.).</w:t>
      </w:r>
      <w:r w:rsidR="00B45C1D" w:rsidRPr="003B7192">
        <w:rPr>
          <w:spacing w:val="-1"/>
          <w:sz w:val="24"/>
          <w:szCs w:val="24"/>
        </w:rPr>
        <w:t xml:space="preserve"> </w:t>
      </w:r>
    </w:p>
    <w:p w:rsidR="000566AE" w:rsidRPr="000566AE" w:rsidRDefault="00AA7B94" w:rsidP="000566AE">
      <w:pPr>
        <w:pStyle w:val="Sraopastraipa"/>
        <w:numPr>
          <w:ilvl w:val="0"/>
          <w:numId w:val="20"/>
        </w:numPr>
        <w:shd w:val="clear" w:color="auto" w:fill="FFFFFF"/>
        <w:spacing w:before="120" w:after="120"/>
        <w:ind w:left="0" w:right="17" w:firstLine="851"/>
        <w:contextualSpacing w:val="0"/>
        <w:jc w:val="both"/>
        <w:rPr>
          <w:sz w:val="24"/>
          <w:szCs w:val="24"/>
        </w:rPr>
      </w:pPr>
      <w:r w:rsidRPr="000566AE">
        <w:rPr>
          <w:sz w:val="24"/>
          <w:szCs w:val="24"/>
        </w:rPr>
        <w:t>Duomenys apie darbuotojo sveikatos būklę surenkami iš darbuotojo pateiktų sveikatos priežiūros įstaigų pažymų, medicininių knygelių, neįgaliųjų –  </w:t>
      </w:r>
      <w:r w:rsidRPr="000566AE">
        <w:rPr>
          <w:bCs/>
        </w:rPr>
        <w:t>neįgaliųjų pažymėjimų,</w:t>
      </w:r>
      <w:r w:rsidRPr="000566AE">
        <w:rPr>
          <w:sz w:val="24"/>
          <w:szCs w:val="24"/>
        </w:rPr>
        <w:t xml:space="preserve"> asmenų iki 18 metų neįgalumo lygio pažymų, asmenims nuo 18 metų darbingumo lygio pažymų, iš išvadų dėl darbo pobūdžio ir sąlygų. </w:t>
      </w:r>
    </w:p>
    <w:p w:rsidR="00B45C1D" w:rsidRPr="000566AE" w:rsidRDefault="00955DDF" w:rsidP="000566AE">
      <w:pPr>
        <w:pStyle w:val="Sraopastraipa"/>
        <w:numPr>
          <w:ilvl w:val="0"/>
          <w:numId w:val="20"/>
        </w:numPr>
        <w:shd w:val="clear" w:color="auto" w:fill="FFFFFF"/>
        <w:spacing w:before="120" w:after="120"/>
        <w:ind w:left="0" w:right="17" w:firstLine="851"/>
        <w:contextualSpacing w:val="0"/>
        <w:jc w:val="both"/>
        <w:rPr>
          <w:sz w:val="24"/>
          <w:szCs w:val="24"/>
        </w:rPr>
      </w:pPr>
      <w:r w:rsidRPr="000566AE">
        <w:rPr>
          <w:sz w:val="24"/>
          <w:szCs w:val="24"/>
        </w:rPr>
        <w:t>Priimamų pedagoginių darbuotojų</w:t>
      </w:r>
      <w:r w:rsidR="00B45C1D" w:rsidRPr="000566AE">
        <w:rPr>
          <w:sz w:val="24"/>
          <w:szCs w:val="24"/>
        </w:rPr>
        <w:t xml:space="preserve"> duomenys į Pedagogų registrą įvedami iš pedagogo mokyklai pateiktų dokumentų (išsilavinimo dokumentų, kvalifikacijos pažymėjimų, užpildytų nustatytos formos anketų).</w:t>
      </w:r>
      <w:r w:rsidR="000566AE" w:rsidRPr="000566AE">
        <w:rPr>
          <w:sz w:val="24"/>
          <w:szCs w:val="24"/>
        </w:rPr>
        <w:t xml:space="preserve"> </w:t>
      </w:r>
    </w:p>
    <w:p w:rsidR="00C3452F" w:rsidRDefault="00482DD3" w:rsidP="000566AE">
      <w:pPr>
        <w:pStyle w:val="prastasiniatinklio"/>
        <w:numPr>
          <w:ilvl w:val="0"/>
          <w:numId w:val="20"/>
        </w:numPr>
        <w:shd w:val="clear" w:color="auto" w:fill="FFFFFF"/>
        <w:spacing w:before="120" w:beforeAutospacing="0" w:after="120" w:afterAutospacing="0"/>
        <w:ind w:left="0" w:right="11" w:firstLine="851"/>
        <w:jc w:val="both"/>
        <w:rPr>
          <w:spacing w:val="-1"/>
        </w:rPr>
      </w:pPr>
      <w:r>
        <w:rPr>
          <w:spacing w:val="-1"/>
        </w:rPr>
        <w:t>M</w:t>
      </w:r>
      <w:r w:rsidR="00B45C1D" w:rsidRPr="000F6DD1">
        <w:rPr>
          <w:spacing w:val="-1"/>
        </w:rPr>
        <w:t xml:space="preserve">okinių duomenys </w:t>
      </w:r>
      <w:r w:rsidR="000F6DD1" w:rsidRPr="000F6DD1">
        <w:rPr>
          <w:spacing w:val="-1"/>
        </w:rPr>
        <w:t>surenkami</w:t>
      </w:r>
      <w:r>
        <w:rPr>
          <w:spacing w:val="-1"/>
        </w:rPr>
        <w:t xml:space="preserve"> iš mokinių</w:t>
      </w:r>
      <w:r w:rsidR="00B45C1D" w:rsidRPr="000F6DD1">
        <w:rPr>
          <w:spacing w:val="-1"/>
        </w:rPr>
        <w:t xml:space="preserve"> tėvų (globėjų, rūpintojų) </w:t>
      </w:r>
      <w:r w:rsidR="000F6DD1" w:rsidRPr="000F6DD1">
        <w:rPr>
          <w:spacing w:val="-1"/>
        </w:rPr>
        <w:t xml:space="preserve"> mokyklai pateiktų dokumentų: </w:t>
      </w:r>
      <w:r w:rsidR="000C67ED">
        <w:rPr>
          <w:spacing w:val="-1"/>
        </w:rPr>
        <w:t xml:space="preserve">prašymų, </w:t>
      </w:r>
      <w:r w:rsidR="00B45C1D" w:rsidRPr="000F6DD1">
        <w:rPr>
          <w:spacing w:val="-1"/>
        </w:rPr>
        <w:t xml:space="preserve">vaiko </w:t>
      </w:r>
      <w:r w:rsidR="000F6DD1" w:rsidRPr="000F6DD1">
        <w:rPr>
          <w:spacing w:val="-1"/>
        </w:rPr>
        <w:t>gimimo liudijimo/paso kopijų, vaiko sveikatos pažymėjimų, pedagoginės psichologinės tarnybos pažymų apie vaiko specialiuosius poreikius, užpildytų</w:t>
      </w:r>
      <w:r w:rsidR="00B45C1D" w:rsidRPr="000F6DD1">
        <w:rPr>
          <w:spacing w:val="-1"/>
        </w:rPr>
        <w:t xml:space="preserve"> nustatytos formos anketų</w:t>
      </w:r>
      <w:r w:rsidR="000F6DD1" w:rsidRPr="000F6DD1">
        <w:rPr>
          <w:spacing w:val="-1"/>
        </w:rPr>
        <w:t>.</w:t>
      </w:r>
      <w:r w:rsidR="00C3452F">
        <w:rPr>
          <w:spacing w:val="-1"/>
        </w:rPr>
        <w:t xml:space="preserve"> </w:t>
      </w:r>
    </w:p>
    <w:p w:rsidR="00C3452F" w:rsidRDefault="00AA7B94" w:rsidP="000566AE">
      <w:pPr>
        <w:pStyle w:val="prastasiniatinklio"/>
        <w:numPr>
          <w:ilvl w:val="0"/>
          <w:numId w:val="20"/>
        </w:numPr>
        <w:spacing w:before="120" w:beforeAutospacing="0" w:after="120" w:afterAutospacing="0"/>
        <w:ind w:left="0" w:firstLine="851"/>
      </w:pPr>
      <w:r>
        <w:t>Mokinių d</w:t>
      </w:r>
      <w:r w:rsidR="00C3452F" w:rsidRPr="00942E44">
        <w:t xml:space="preserve">uomenų sutikrinimas vykdomas </w:t>
      </w:r>
      <w:r w:rsidR="00C3452F">
        <w:t xml:space="preserve">pagal </w:t>
      </w:r>
      <w:r w:rsidR="00C3452F" w:rsidRPr="00942E44">
        <w:t>Lietuvos Respublikos adresų, gyventojų, Švietimo ir mokslo institucijų, Studijų ir mokymo programų, Išsilavinimo pažymėjimų blankų registrų pateiktus duomenis.</w:t>
      </w:r>
      <w:r w:rsidR="00C3452F">
        <w:t xml:space="preserve"> </w:t>
      </w:r>
    </w:p>
    <w:p w:rsidR="008C7F6B" w:rsidRDefault="000F6DD1" w:rsidP="000566AE">
      <w:pPr>
        <w:pStyle w:val="prastasiniatinklio"/>
        <w:numPr>
          <w:ilvl w:val="0"/>
          <w:numId w:val="20"/>
        </w:numPr>
        <w:shd w:val="clear" w:color="auto" w:fill="FFFFFF"/>
        <w:spacing w:before="120" w:beforeAutospacing="0" w:after="120" w:afterAutospacing="0"/>
        <w:ind w:left="0" w:right="14" w:firstLine="851"/>
        <w:jc w:val="both"/>
        <w:rPr>
          <w:spacing w:val="-1"/>
        </w:rPr>
      </w:pPr>
      <w:r>
        <w:rPr>
          <w:spacing w:val="-1"/>
        </w:rPr>
        <w:t>A</w:t>
      </w:r>
      <w:r w:rsidR="008C7F6B" w:rsidRPr="000F6DD1">
        <w:rPr>
          <w:spacing w:val="-1"/>
        </w:rPr>
        <w:t xml:space="preserve">smens duomenis turi teisę tvarkyti tik tie asmenys, </w:t>
      </w:r>
      <w:r w:rsidR="000A04DB" w:rsidRPr="000F6DD1">
        <w:rPr>
          <w:spacing w:val="-1"/>
        </w:rPr>
        <w:t xml:space="preserve">kuriems jie yra būtini funkcijų </w:t>
      </w:r>
      <w:r w:rsidR="008C7F6B" w:rsidRPr="000F6DD1">
        <w:rPr>
          <w:spacing w:val="-1"/>
        </w:rPr>
        <w:t>vykdymui, ir tik tuomet, kai tai yra būtina atitinkamiems tikslams pasiekti.</w:t>
      </w:r>
      <w:r>
        <w:rPr>
          <w:spacing w:val="-1"/>
        </w:rPr>
        <w:t xml:space="preserve"> </w:t>
      </w:r>
    </w:p>
    <w:p w:rsidR="00C3452F" w:rsidRPr="003B7192" w:rsidRDefault="00233FEA" w:rsidP="000566AE">
      <w:pPr>
        <w:pStyle w:val="Sraopastraipa"/>
        <w:numPr>
          <w:ilvl w:val="0"/>
          <w:numId w:val="20"/>
        </w:numPr>
        <w:shd w:val="clear" w:color="auto" w:fill="FFFFFF"/>
        <w:spacing w:before="120" w:after="120"/>
        <w:ind w:left="0" w:right="10" w:firstLine="851"/>
        <w:contextualSpacing w:val="0"/>
        <w:rPr>
          <w:sz w:val="24"/>
          <w:szCs w:val="24"/>
        </w:rPr>
      </w:pPr>
      <w:r>
        <w:rPr>
          <w:spacing w:val="-1"/>
          <w:sz w:val="24"/>
          <w:szCs w:val="24"/>
        </w:rPr>
        <w:t>Šiame A</w:t>
      </w:r>
      <w:r w:rsidR="00DD5D61" w:rsidRPr="003B7192">
        <w:rPr>
          <w:spacing w:val="-1"/>
          <w:sz w:val="24"/>
          <w:szCs w:val="24"/>
        </w:rPr>
        <w:t>praše</w:t>
      </w:r>
      <w:r w:rsidR="00FF0D8C" w:rsidRPr="003B7192">
        <w:rPr>
          <w:spacing w:val="-1"/>
          <w:sz w:val="24"/>
          <w:szCs w:val="24"/>
        </w:rPr>
        <w:t xml:space="preserve"> nustatyti atsakingi darbuotojai</w:t>
      </w:r>
      <w:r w:rsidR="008C7F6B" w:rsidRPr="003B7192">
        <w:rPr>
          <w:spacing w:val="-1"/>
          <w:sz w:val="24"/>
          <w:szCs w:val="24"/>
        </w:rPr>
        <w:t xml:space="preserve">, kurie turi teisę </w:t>
      </w:r>
      <w:r w:rsidR="006409CB" w:rsidRPr="003B7192">
        <w:rPr>
          <w:spacing w:val="-1"/>
          <w:sz w:val="24"/>
          <w:szCs w:val="24"/>
        </w:rPr>
        <w:t xml:space="preserve">tvarkyti </w:t>
      </w:r>
      <w:r w:rsidR="00B011E5" w:rsidRPr="003B7192">
        <w:rPr>
          <w:spacing w:val="-1"/>
          <w:sz w:val="24"/>
          <w:szCs w:val="24"/>
        </w:rPr>
        <w:t xml:space="preserve"> </w:t>
      </w:r>
      <w:r w:rsidR="0048372B" w:rsidRPr="003B7192">
        <w:rPr>
          <w:spacing w:val="-1"/>
          <w:sz w:val="24"/>
          <w:szCs w:val="24"/>
        </w:rPr>
        <w:t>ir kuriuos asmens duomenis atitinkamas darbuotojas</w:t>
      </w:r>
      <w:r w:rsidR="008C7F6B" w:rsidRPr="003B7192">
        <w:rPr>
          <w:spacing w:val="-1"/>
          <w:sz w:val="24"/>
          <w:szCs w:val="24"/>
        </w:rPr>
        <w:t xml:space="preserve"> turi teisę tvarkyti</w:t>
      </w:r>
      <w:r w:rsidR="00C04BAE" w:rsidRPr="003B7192">
        <w:rPr>
          <w:sz w:val="24"/>
          <w:szCs w:val="24"/>
        </w:rPr>
        <w:t xml:space="preserve">: </w:t>
      </w:r>
    </w:p>
    <w:p w:rsidR="00C04BAE" w:rsidRPr="00AA7B94" w:rsidRDefault="00AA7B94" w:rsidP="000566AE">
      <w:pPr>
        <w:pStyle w:val="Sraopastraipa1"/>
        <w:numPr>
          <w:ilvl w:val="0"/>
          <w:numId w:val="10"/>
        </w:numPr>
        <w:spacing w:before="120" w:after="120"/>
        <w:ind w:left="0" w:firstLine="851"/>
        <w:jc w:val="both"/>
        <w:rPr>
          <w:shd w:val="clear" w:color="auto" w:fill="FFFFFF"/>
        </w:rPr>
      </w:pPr>
      <w:r>
        <w:lastRenderedPageBreak/>
        <w:t>r</w:t>
      </w:r>
      <w:r w:rsidR="00C04BAE" w:rsidRPr="00AA7B94">
        <w:t xml:space="preserve">aštvedys personalo valdymo vykdymui: </w:t>
      </w:r>
      <w:r w:rsidR="00AC37B4">
        <w:t>Gimnazijos</w:t>
      </w:r>
      <w:r w:rsidR="00C04BAE" w:rsidRPr="00AA7B94">
        <w:rPr>
          <w:shd w:val="clear" w:color="auto" w:fill="FFFFFF"/>
        </w:rPr>
        <w:t xml:space="preserve"> darbuotojų, dir</w:t>
      </w:r>
      <w:r>
        <w:rPr>
          <w:shd w:val="clear" w:color="auto" w:fill="FFFFFF"/>
        </w:rPr>
        <w:softHyphen/>
      </w:r>
      <w:r w:rsidR="00C04BAE" w:rsidRPr="00AA7B94">
        <w:rPr>
          <w:shd w:val="clear" w:color="auto" w:fill="FFFFFF"/>
        </w:rPr>
        <w:t>ban</w:t>
      </w:r>
      <w:r>
        <w:rPr>
          <w:shd w:val="clear" w:color="auto" w:fill="FFFFFF"/>
        </w:rPr>
        <w:softHyphen/>
      </w:r>
      <w:r w:rsidR="00C04BAE" w:rsidRPr="00AA7B94">
        <w:rPr>
          <w:shd w:val="clear" w:color="auto" w:fill="FFFFFF"/>
        </w:rPr>
        <w:t xml:space="preserve">čių  pagal  darbo  sutartis, pretendentų  į </w:t>
      </w:r>
      <w:r w:rsidR="00AC37B4">
        <w:rPr>
          <w:shd w:val="clear" w:color="auto" w:fill="FFFFFF"/>
        </w:rPr>
        <w:t>Gimnazijos</w:t>
      </w:r>
      <w:r w:rsidR="00C04BAE" w:rsidRPr="00AA7B94">
        <w:rPr>
          <w:shd w:val="clear" w:color="auto" w:fill="FFFFFF"/>
        </w:rPr>
        <w:t xml:space="preserve"> darbuotojų pareigas: vardas, pavardė, asmens kodas, gimimo data, amžius, lytis, pilietybė, priėmimo į darbą ir atleidimo datos, vadovavimo klasei požymis, stažas, požymis, ar dirba pagal neformaliojo ugdymo programas, pareigybės, išsilavinimas, užsienio kalbų mokėjimas, kvalifikacinė kategorija, dėstomi dalykai, papildomos valandos, faktinės gyvenamosios vietos adresas, išsilavinimo dokumentai, elektroninio pašto adresas, telefono numeris, neįgaliojo pažymėjimo dokumentai (jei turi), </w:t>
      </w:r>
      <w:r w:rsidR="00C04BAE" w:rsidRPr="000A0739">
        <w:rPr>
          <w:strike/>
          <w:shd w:val="clear" w:color="auto" w:fill="FFFFFF"/>
        </w:rPr>
        <w:t>vaikų gimimo liudijimai (PNPD taikymui)</w:t>
      </w:r>
      <w:r w:rsidR="00C04BAE" w:rsidRPr="00AA7B94">
        <w:rPr>
          <w:shd w:val="clear" w:color="auto" w:fill="FFFFFF"/>
        </w:rPr>
        <w:t>, atsiskaitomoji sąskaita;</w:t>
      </w:r>
    </w:p>
    <w:p w:rsidR="00B011E5" w:rsidRPr="00AA7B94" w:rsidRDefault="00AA7B94" w:rsidP="000566AE">
      <w:pPr>
        <w:pStyle w:val="Sraopastraipa1"/>
        <w:numPr>
          <w:ilvl w:val="0"/>
          <w:numId w:val="10"/>
        </w:numPr>
        <w:spacing w:before="120" w:after="120"/>
        <w:ind w:left="0" w:firstLine="851"/>
        <w:jc w:val="both"/>
        <w:rPr>
          <w:shd w:val="clear" w:color="auto" w:fill="FFFFFF"/>
        </w:rPr>
      </w:pPr>
      <w:r>
        <w:t>d</w:t>
      </w:r>
      <w:r w:rsidR="00B011E5" w:rsidRPr="00AA7B94">
        <w:t>irektoriaus pavaduotojai ugdymui, klasių vadovai</w:t>
      </w:r>
      <w:r w:rsidR="00B011E5" w:rsidRPr="00AA7B94">
        <w:rPr>
          <w:shd w:val="clear" w:color="auto" w:fill="FFFFFF"/>
        </w:rPr>
        <w:t>: mokinio vardas, pavardė,</w:t>
      </w:r>
      <w:r w:rsidR="00C04BAE" w:rsidRPr="00AA7B94">
        <w:rPr>
          <w:shd w:val="clear" w:color="auto" w:fill="FFFFFF"/>
        </w:rPr>
        <w:t xml:space="preserve"> asmens kodas, gimimo data</w:t>
      </w:r>
      <w:r w:rsidR="00B011E5" w:rsidRPr="00AA7B94">
        <w:rPr>
          <w:shd w:val="clear" w:color="auto" w:fill="FFFFFF"/>
        </w:rPr>
        <w:t xml:space="preserve"> deklaruotos gyvenamosios vietos adresas, fakti</w:t>
      </w:r>
      <w:r w:rsidR="00C04BAE" w:rsidRPr="00AA7B94">
        <w:rPr>
          <w:shd w:val="clear" w:color="auto" w:fill="FFFFFF"/>
        </w:rPr>
        <w:t>nės gyvenamosios vietos adresas,</w:t>
      </w:r>
      <w:r w:rsidR="00B011E5" w:rsidRPr="00AA7B94">
        <w:rPr>
          <w:shd w:val="clear" w:color="auto" w:fill="FFFFFF"/>
        </w:rPr>
        <w:t xml:space="preserve"> mokinio ir jo tėvų (globėjų, rūpintojų) t</w:t>
      </w:r>
      <w:r w:rsidR="00C04BAE" w:rsidRPr="00AA7B94">
        <w:rPr>
          <w:shd w:val="clear" w:color="auto" w:fill="FFFFFF"/>
        </w:rPr>
        <w:t>elefonų numeriai, gimtoji kalba(</w:t>
      </w:r>
      <w:r>
        <w:rPr>
          <w:shd w:val="clear" w:color="auto" w:fill="FFFFFF"/>
        </w:rPr>
        <w:t>-</w:t>
      </w:r>
      <w:proofErr w:type="spellStart"/>
      <w:r w:rsidR="00C04BAE" w:rsidRPr="00AA7B94">
        <w:rPr>
          <w:shd w:val="clear" w:color="auto" w:fill="FFFFFF"/>
        </w:rPr>
        <w:t>os</w:t>
      </w:r>
      <w:proofErr w:type="spellEnd"/>
      <w:r w:rsidR="00C04BAE" w:rsidRPr="00AA7B94">
        <w:rPr>
          <w:shd w:val="clear" w:color="auto" w:fill="FFFFFF"/>
        </w:rPr>
        <w:t>),</w:t>
      </w:r>
      <w:r w:rsidR="00B011E5" w:rsidRPr="00AA7B94">
        <w:rPr>
          <w:shd w:val="clear" w:color="auto" w:fill="FFFFFF"/>
        </w:rPr>
        <w:t xml:space="preserve"> vaiko statusas, lytis, pilietybė,  mokytis į mokyklą atvykimo/išvykimo duomenys, išsilavinimas, bendrieji duomenys apie </w:t>
      </w:r>
      <w:r w:rsidR="00C04BAE" w:rsidRPr="00AA7B94">
        <w:rPr>
          <w:shd w:val="clear" w:color="auto" w:fill="FFFFFF"/>
        </w:rPr>
        <w:t>ugdymąsi</w:t>
      </w:r>
      <w:r w:rsidR="00B011E5" w:rsidRPr="00AA7B94">
        <w:rPr>
          <w:shd w:val="clear" w:color="auto" w:fill="FFFFFF"/>
        </w:rPr>
        <w:t xml:space="preserve"> (kalba, kuria mokosi, kalbos,</w:t>
      </w:r>
      <w:r w:rsidR="00C04BAE" w:rsidRPr="00AA7B94">
        <w:rPr>
          <w:shd w:val="clear" w:color="auto" w:fill="FFFFFF"/>
        </w:rPr>
        <w:t xml:space="preserve"> kurių mokosi, dorinis ugdymas), klasė, mokymo programa,</w:t>
      </w:r>
      <w:r w:rsidR="00B011E5" w:rsidRPr="00AA7B94">
        <w:rPr>
          <w:shd w:val="clear" w:color="auto" w:fill="FFFFFF"/>
        </w:rPr>
        <w:t xml:space="preserve">  mokym</w:t>
      </w:r>
      <w:r w:rsidR="00C04BAE" w:rsidRPr="00AA7B94">
        <w:rPr>
          <w:shd w:val="clear" w:color="auto" w:fill="FFFFFF"/>
        </w:rPr>
        <w:t>osi forma/būdas, specialieji ugdymo poreikiai,</w:t>
      </w:r>
      <w:r w:rsidR="00B011E5" w:rsidRPr="00AA7B94">
        <w:rPr>
          <w:shd w:val="clear" w:color="auto" w:fill="FFFFFF"/>
        </w:rPr>
        <w:t xml:space="preserve"> pažymėjimai (išduotų pažymėjimų numeriai, registracijos numeriai, išdavimo dat</w:t>
      </w:r>
      <w:r w:rsidR="00C04BAE" w:rsidRPr="00AA7B94">
        <w:rPr>
          <w:shd w:val="clear" w:color="auto" w:fill="FFFFFF"/>
        </w:rPr>
        <w:t xml:space="preserve">a, mokomųjų dalykų įvertinimai), </w:t>
      </w:r>
      <w:r w:rsidR="00AC37B4">
        <w:rPr>
          <w:shd w:val="clear" w:color="auto" w:fill="FFFFFF"/>
        </w:rPr>
        <w:t>Gimnazijos</w:t>
      </w:r>
      <w:r w:rsidR="00C04BAE" w:rsidRPr="00AA7B94">
        <w:rPr>
          <w:shd w:val="clear" w:color="auto" w:fill="FFFFFF"/>
        </w:rPr>
        <w:t xml:space="preserve"> baigimo data,</w:t>
      </w:r>
      <w:r w:rsidR="00955DDF">
        <w:rPr>
          <w:shd w:val="clear" w:color="auto" w:fill="FFFFFF"/>
        </w:rPr>
        <w:t xml:space="preserve"> našlaičio ar globotinio statusas,</w:t>
      </w:r>
      <w:r w:rsidR="00B011E5" w:rsidRPr="00AA7B94">
        <w:rPr>
          <w:shd w:val="clear" w:color="auto" w:fill="FFFFFF"/>
        </w:rPr>
        <w:t xml:space="preserve"> ar socialiai remiamas, </w:t>
      </w:r>
      <w:r w:rsidR="00C04BAE" w:rsidRPr="00AA7B94">
        <w:rPr>
          <w:shd w:val="clear" w:color="auto" w:fill="FFFFFF"/>
        </w:rPr>
        <w:t>ar skirtas nemokamas maitinimas,</w:t>
      </w:r>
      <w:r w:rsidR="00B011E5" w:rsidRPr="00AA7B94">
        <w:rPr>
          <w:shd w:val="clear" w:color="auto" w:fill="FFFFFF"/>
        </w:rPr>
        <w:t xml:space="preserve">  kurso kartojimas, mok</w:t>
      </w:r>
      <w:r w:rsidR="00C04BAE" w:rsidRPr="00AA7B94">
        <w:rPr>
          <w:shd w:val="clear" w:color="auto" w:fill="FFFFFF"/>
        </w:rPr>
        <w:t>ymosi sutarties data ir numeris,</w:t>
      </w:r>
      <w:r>
        <w:rPr>
          <w:shd w:val="clear" w:color="auto" w:fill="FFFFFF"/>
        </w:rPr>
        <w:t xml:space="preserve"> ar pavė</w:t>
      </w:r>
      <w:r w:rsidR="00B011E5" w:rsidRPr="00AA7B94">
        <w:rPr>
          <w:shd w:val="clear" w:color="auto" w:fill="FFFFFF"/>
        </w:rPr>
        <w:t xml:space="preserve">žėjimas į mokyklą ir iš jos, patirtos traumos,  NVŠ pamokos (būreliai) lankomi </w:t>
      </w:r>
      <w:r w:rsidR="00AC37B4">
        <w:rPr>
          <w:shd w:val="clear" w:color="auto" w:fill="FFFFFF"/>
        </w:rPr>
        <w:t xml:space="preserve">Gimnazijoje </w:t>
      </w:r>
      <w:r w:rsidR="002A21BB">
        <w:rPr>
          <w:shd w:val="clear" w:color="auto" w:fill="FFFFFF"/>
        </w:rPr>
        <w:t>;</w:t>
      </w:r>
      <w:r>
        <w:rPr>
          <w:shd w:val="clear" w:color="auto" w:fill="FFFFFF"/>
        </w:rPr>
        <w:t xml:space="preserve"> </w:t>
      </w:r>
    </w:p>
    <w:p w:rsidR="00955DDF" w:rsidRPr="00955DDF" w:rsidRDefault="007F77BA" w:rsidP="000566AE">
      <w:pPr>
        <w:pStyle w:val="Sraopastraipa1"/>
        <w:numPr>
          <w:ilvl w:val="0"/>
          <w:numId w:val="10"/>
        </w:numPr>
        <w:spacing w:before="120" w:after="120"/>
        <w:ind w:left="0" w:firstLine="851"/>
        <w:jc w:val="both"/>
        <w:rPr>
          <w:color w:val="000000" w:themeColor="text1"/>
        </w:rPr>
      </w:pPr>
      <w:r>
        <w:rPr>
          <w:color w:val="000000" w:themeColor="text1"/>
        </w:rPr>
        <w:t>ūkvedė</w:t>
      </w:r>
      <w:r w:rsidR="00AA7B94" w:rsidRPr="00955DDF">
        <w:rPr>
          <w:color w:val="000000" w:themeColor="text1"/>
        </w:rPr>
        <w:t xml:space="preserve">: aptarnaujančio personalo darbuotojų vardas, pavardė, </w:t>
      </w:r>
      <w:r w:rsidR="00AA7B94" w:rsidRPr="000A0739">
        <w:rPr>
          <w:strike/>
          <w:color w:val="000000" w:themeColor="text1"/>
        </w:rPr>
        <w:t>asmens kodas,</w:t>
      </w:r>
      <w:r w:rsidR="00AA7B94" w:rsidRPr="00955DDF">
        <w:rPr>
          <w:color w:val="000000" w:themeColor="text1"/>
        </w:rPr>
        <w:t xml:space="preserve"> gimimo data, gyvenamosios vietos adresas, asmeninis kontaktinis telefono numeris, elektroninio pašto adresas, duomenys apie išsilavinimą;</w:t>
      </w:r>
      <w:r w:rsidR="00955DDF" w:rsidRPr="00955DDF">
        <w:rPr>
          <w:color w:val="000000" w:themeColor="text1"/>
        </w:rPr>
        <w:t xml:space="preserve"> </w:t>
      </w:r>
    </w:p>
    <w:p w:rsidR="00955DDF" w:rsidRDefault="00AA7B94" w:rsidP="000566AE">
      <w:pPr>
        <w:pStyle w:val="Sraopastraipa1"/>
        <w:numPr>
          <w:ilvl w:val="0"/>
          <w:numId w:val="10"/>
        </w:numPr>
        <w:spacing w:before="120" w:after="120"/>
        <w:ind w:left="0" w:firstLine="851"/>
        <w:jc w:val="both"/>
        <w:rPr>
          <w:color w:val="1F497D"/>
        </w:rPr>
      </w:pPr>
      <w:r w:rsidRPr="00955DDF">
        <w:rPr>
          <w:color w:val="000000" w:themeColor="text1"/>
        </w:rPr>
        <w:t>buhalteris</w:t>
      </w:r>
      <w:r w:rsidR="00955DDF" w:rsidRPr="00955DDF">
        <w:rPr>
          <w:color w:val="000000" w:themeColor="text1"/>
        </w:rPr>
        <w:t xml:space="preserve">: darbuotojo vardas, pavardė, asmens kodas, parašas, gyvenamosios vietos adresas, telefono numeris, elektroninio pašto adresas, banko sąskaitos numeris, šeimyninė padėtis, šeimos sudėtis, </w:t>
      </w:r>
      <w:r w:rsidR="00955DDF" w:rsidRPr="000A0739">
        <w:rPr>
          <w:strike/>
          <w:color w:val="000000" w:themeColor="text1"/>
        </w:rPr>
        <w:t>asmens tapatybės kortelės (ar paso) numeris</w:t>
      </w:r>
      <w:r w:rsidR="00955DDF" w:rsidRPr="000A0739">
        <w:rPr>
          <w:strike/>
          <w:color w:val="1F497D"/>
        </w:rPr>
        <w:t>;</w:t>
      </w:r>
    </w:p>
    <w:p w:rsidR="002A21BB" w:rsidRPr="000917BE" w:rsidRDefault="002A21BB" w:rsidP="000566AE">
      <w:pPr>
        <w:pStyle w:val="Sraopastraipa1"/>
        <w:numPr>
          <w:ilvl w:val="0"/>
          <w:numId w:val="10"/>
        </w:numPr>
        <w:spacing w:before="120" w:after="120"/>
        <w:ind w:left="0" w:firstLine="851"/>
        <w:jc w:val="both"/>
        <w:rPr>
          <w:color w:val="000000" w:themeColor="text1"/>
        </w:rPr>
      </w:pPr>
      <w:r w:rsidRPr="00955DDF">
        <w:rPr>
          <w:color w:val="000000" w:themeColor="text1"/>
        </w:rPr>
        <w:t xml:space="preserve">visuomenės sveikatos priežiūros specialistas: mokinių sveikatos </w:t>
      </w:r>
      <w:r w:rsidR="000917BE">
        <w:rPr>
          <w:color w:val="000000" w:themeColor="text1"/>
        </w:rPr>
        <w:t>duomenis</w:t>
      </w:r>
      <w:r w:rsidRPr="000917BE">
        <w:rPr>
          <w:color w:val="000000" w:themeColor="text1"/>
        </w:rPr>
        <w:t>.</w:t>
      </w:r>
    </w:p>
    <w:p w:rsidR="00093215" w:rsidRPr="00EA2A6C" w:rsidRDefault="000A0739" w:rsidP="000566AE">
      <w:pPr>
        <w:pStyle w:val="Sraopastraipa"/>
        <w:numPr>
          <w:ilvl w:val="0"/>
          <w:numId w:val="11"/>
        </w:numPr>
        <w:shd w:val="clear" w:color="auto" w:fill="FFFFFF"/>
        <w:spacing w:before="120" w:after="120"/>
        <w:ind w:left="0" w:right="11" w:firstLine="851"/>
        <w:contextualSpacing w:val="0"/>
        <w:jc w:val="both"/>
        <w:rPr>
          <w:rFonts w:ascii="Palemonas" w:hAnsi="Palemonas"/>
        </w:rPr>
      </w:pPr>
      <w:sdt>
        <w:sdtPr>
          <w:rPr>
            <w:sz w:val="24"/>
            <w:szCs w:val="24"/>
          </w:rPr>
          <w:alias w:val="Numeris"/>
          <w:tag w:val="nr_3d3e8a5186fd4dd3a5107b570a495a04"/>
          <w:id w:val="-1662463467"/>
        </w:sdtPr>
        <w:sdtContent>
          <w:r w:rsidR="0064161E" w:rsidRPr="009B38D0">
            <w:rPr>
              <w:sz w:val="24"/>
              <w:szCs w:val="24"/>
            </w:rPr>
            <w:t xml:space="preserve"> </w:t>
          </w:r>
          <w:r w:rsidR="0064161E" w:rsidRPr="00093215">
            <w:rPr>
              <w:bCs/>
              <w:color w:val="000000"/>
              <w:spacing w:val="-4"/>
              <w:sz w:val="24"/>
              <w:szCs w:val="24"/>
            </w:rPr>
            <w:t>A</w:t>
          </w:r>
        </w:sdtContent>
      </w:sdt>
      <w:r w:rsidR="0064161E" w:rsidRPr="00093215">
        <w:rPr>
          <w:bCs/>
          <w:color w:val="000000"/>
          <w:spacing w:val="-4"/>
          <w:sz w:val="24"/>
          <w:szCs w:val="24"/>
        </w:rPr>
        <w:t xml:space="preserve">smens duomenys </w:t>
      </w:r>
      <w:r w:rsidR="0064161E" w:rsidRPr="000917BE">
        <w:rPr>
          <w:bCs/>
          <w:color w:val="000000"/>
          <w:spacing w:val="-4"/>
          <w:sz w:val="24"/>
          <w:szCs w:val="24"/>
        </w:rPr>
        <w:t>tretiesiems</w:t>
      </w:r>
      <w:r w:rsidR="0064161E" w:rsidRPr="00093215">
        <w:rPr>
          <w:bCs/>
          <w:color w:val="000000"/>
          <w:spacing w:val="-4"/>
          <w:sz w:val="24"/>
          <w:szCs w:val="24"/>
        </w:rPr>
        <w:t xml:space="preserve"> asmenims teikiami tik įstatymų ir kitų teisės aktų nustatytais atvejais ir tvarka.</w:t>
      </w:r>
      <w:r w:rsidR="00093215" w:rsidRPr="00093215">
        <w:rPr>
          <w:bCs/>
          <w:color w:val="000000"/>
          <w:spacing w:val="-4"/>
          <w:sz w:val="24"/>
          <w:szCs w:val="24"/>
        </w:rPr>
        <w:t xml:space="preserve"> </w:t>
      </w:r>
    </w:p>
    <w:p w:rsidR="00EA2A6C" w:rsidRPr="000917BE" w:rsidRDefault="00E6296C" w:rsidP="000566AE">
      <w:pPr>
        <w:pStyle w:val="Sraopastraipa"/>
        <w:numPr>
          <w:ilvl w:val="0"/>
          <w:numId w:val="11"/>
        </w:numPr>
        <w:shd w:val="clear" w:color="auto" w:fill="FFFFFF"/>
        <w:spacing w:before="120" w:after="120"/>
        <w:ind w:left="0" w:right="11" w:firstLine="851"/>
        <w:contextualSpacing w:val="0"/>
        <w:jc w:val="both"/>
        <w:rPr>
          <w:rFonts w:ascii="Palemonas" w:hAnsi="Palemonas"/>
        </w:rPr>
      </w:pPr>
      <w:r w:rsidRPr="000917BE">
        <w:rPr>
          <w:bCs/>
          <w:color w:val="000000"/>
          <w:sz w:val="24"/>
          <w:szCs w:val="24"/>
        </w:rPr>
        <w:t>Ypatingi (jautrūs) asmens duomenys  tretiems asmenims teikiami tik duomenų subjekto sutikimu.</w:t>
      </w:r>
    </w:p>
    <w:p w:rsidR="00C3452F" w:rsidRPr="000917BE" w:rsidRDefault="00C3452F" w:rsidP="000566AE">
      <w:pPr>
        <w:pStyle w:val="Sraopastraipa"/>
        <w:numPr>
          <w:ilvl w:val="0"/>
          <w:numId w:val="14"/>
        </w:numPr>
        <w:spacing w:before="120" w:after="120"/>
        <w:ind w:left="0" w:firstLine="851"/>
        <w:contextualSpacing w:val="0"/>
        <w:jc w:val="both"/>
        <w:rPr>
          <w:sz w:val="24"/>
          <w:szCs w:val="24"/>
        </w:rPr>
      </w:pPr>
      <w:r w:rsidRPr="000917BE">
        <w:rPr>
          <w:sz w:val="24"/>
          <w:szCs w:val="24"/>
        </w:rPr>
        <w:t>Darbuotojai,</w:t>
      </w:r>
      <w:r w:rsidRPr="00C3452F">
        <w:rPr>
          <w:sz w:val="24"/>
          <w:szCs w:val="24"/>
        </w:rPr>
        <w:t xml:space="preserve"> kuriems yra suteikta teisė tvarkyti asmens duomenis, kiti atsakingi asmenys, kurie turi teisę susipažinti su asmens duomenimis</w:t>
      </w:r>
      <w:r w:rsidR="00567E61">
        <w:rPr>
          <w:sz w:val="24"/>
          <w:szCs w:val="24"/>
        </w:rPr>
        <w:t>,</w:t>
      </w:r>
      <w:r w:rsidRPr="00C3452F">
        <w:rPr>
          <w:sz w:val="24"/>
          <w:szCs w:val="24"/>
        </w:rPr>
        <w:t xml:space="preserve"> </w:t>
      </w:r>
      <w:r w:rsidRPr="000917BE">
        <w:rPr>
          <w:sz w:val="24"/>
          <w:szCs w:val="24"/>
        </w:rPr>
        <w:t>laikosi konfidencialumo principo</w:t>
      </w:r>
      <w:r w:rsidRPr="00C3452F">
        <w:rPr>
          <w:sz w:val="24"/>
          <w:szCs w:val="24"/>
        </w:rPr>
        <w:t xml:space="preserve"> ir laiko paslaptyje bet kokią su asmens duomenimis susijusią informaciją, su kuria jie susipažino vykdydami savo pareigas, nebent tokia informacija būtų vieša pagal galiojančių įstatymų ar kitų teisės aktų nuostatas. </w:t>
      </w:r>
      <w:r w:rsidRPr="000917BE">
        <w:rPr>
          <w:sz w:val="24"/>
          <w:szCs w:val="24"/>
        </w:rPr>
        <w:t>Pareiga saugoti asmens duomenų paslaptį galioja taip pat ir perėjus dirbti į kitas pareigas, pasibaigus darbo ar sutartiniams santykiams.</w:t>
      </w:r>
    </w:p>
    <w:p w:rsidR="008C7F6B" w:rsidRPr="00F96DA8" w:rsidRDefault="00F96DA8" w:rsidP="000566AE">
      <w:pPr>
        <w:pStyle w:val="Sraopastraipa"/>
        <w:numPr>
          <w:ilvl w:val="0"/>
          <w:numId w:val="14"/>
        </w:numPr>
        <w:shd w:val="clear" w:color="auto" w:fill="FFFFFF"/>
        <w:spacing w:before="120" w:after="120"/>
        <w:ind w:left="0" w:right="19" w:firstLine="851"/>
        <w:contextualSpacing w:val="0"/>
        <w:jc w:val="both"/>
      </w:pPr>
      <w:r>
        <w:rPr>
          <w:spacing w:val="-2"/>
          <w:sz w:val="24"/>
          <w:szCs w:val="24"/>
        </w:rPr>
        <w:t>A</w:t>
      </w:r>
      <w:r w:rsidR="008C7F6B" w:rsidRPr="000C67ED">
        <w:rPr>
          <w:spacing w:val="-2"/>
          <w:sz w:val="24"/>
          <w:szCs w:val="24"/>
        </w:rPr>
        <w:t>smens duomenys, kurie yra atitinkamų dokument</w:t>
      </w:r>
      <w:r w:rsidR="00572FD2" w:rsidRPr="000C67ED">
        <w:rPr>
          <w:spacing w:val="-2"/>
          <w:sz w:val="24"/>
          <w:szCs w:val="24"/>
        </w:rPr>
        <w:t xml:space="preserve">ų (sutartys, įsakymai, prašymai </w:t>
      </w:r>
      <w:r w:rsidR="008C7F6B" w:rsidRPr="000C67ED">
        <w:rPr>
          <w:sz w:val="24"/>
          <w:szCs w:val="24"/>
        </w:rPr>
        <w:t>ir kt.) tekstuose, yra saugomi vadovaujantis Bendrųjų dokumen</w:t>
      </w:r>
      <w:r w:rsidR="00572FD2" w:rsidRPr="000C67ED">
        <w:rPr>
          <w:sz w:val="24"/>
          <w:szCs w:val="24"/>
        </w:rPr>
        <w:t xml:space="preserve">tų saugojimo terminų rodyklėje, </w:t>
      </w:r>
      <w:r w:rsidR="008C7F6B" w:rsidRPr="000C67ED">
        <w:rPr>
          <w:spacing w:val="-1"/>
          <w:sz w:val="24"/>
          <w:szCs w:val="24"/>
        </w:rPr>
        <w:t>patvirtintoje Lietuvos vyriausiojo archyvaro</w:t>
      </w:r>
      <w:r w:rsidR="001F29C0" w:rsidRPr="000C67ED">
        <w:rPr>
          <w:spacing w:val="-1"/>
          <w:sz w:val="24"/>
          <w:szCs w:val="24"/>
        </w:rPr>
        <w:t xml:space="preserve"> </w:t>
      </w:r>
      <w:r w:rsidR="001F29C0" w:rsidRPr="000C67ED">
        <w:rPr>
          <w:color w:val="000000"/>
          <w:sz w:val="24"/>
          <w:szCs w:val="24"/>
        </w:rPr>
        <w:t>įsakymu</w:t>
      </w:r>
      <w:r w:rsidR="008C7F6B" w:rsidRPr="000C67ED">
        <w:rPr>
          <w:spacing w:val="-1"/>
          <w:sz w:val="24"/>
          <w:szCs w:val="24"/>
        </w:rPr>
        <w:t>,</w:t>
      </w:r>
      <w:r w:rsidR="000C67ED">
        <w:rPr>
          <w:spacing w:val="-1"/>
          <w:sz w:val="24"/>
          <w:szCs w:val="24"/>
        </w:rPr>
        <w:t xml:space="preserve"> nurodytais</w:t>
      </w:r>
      <w:r w:rsidR="008C7F6B" w:rsidRPr="000C67ED">
        <w:rPr>
          <w:spacing w:val="-1"/>
          <w:sz w:val="24"/>
          <w:szCs w:val="24"/>
        </w:rPr>
        <w:t xml:space="preserve"> termin</w:t>
      </w:r>
      <w:r w:rsidR="000C67ED">
        <w:rPr>
          <w:spacing w:val="-1"/>
          <w:sz w:val="24"/>
          <w:szCs w:val="24"/>
        </w:rPr>
        <w:t>ais</w:t>
      </w:r>
      <w:r w:rsidR="001F29C0" w:rsidRPr="000C67ED">
        <w:rPr>
          <w:spacing w:val="-1"/>
          <w:sz w:val="24"/>
          <w:szCs w:val="24"/>
        </w:rPr>
        <w:t xml:space="preserve">. Kiti </w:t>
      </w:r>
      <w:r w:rsidR="00AC37B4">
        <w:rPr>
          <w:spacing w:val="-1"/>
          <w:sz w:val="24"/>
          <w:szCs w:val="24"/>
        </w:rPr>
        <w:t xml:space="preserve">Gimnazijoje </w:t>
      </w:r>
      <w:r w:rsidR="009E5E08" w:rsidRPr="000C67ED">
        <w:rPr>
          <w:spacing w:val="-1"/>
          <w:sz w:val="24"/>
          <w:szCs w:val="24"/>
        </w:rPr>
        <w:t xml:space="preserve"> dirbančių ir dirbusių</w:t>
      </w:r>
      <w:r w:rsidR="001F29C0" w:rsidRPr="000C67ED">
        <w:rPr>
          <w:spacing w:val="-1"/>
          <w:sz w:val="24"/>
          <w:szCs w:val="24"/>
        </w:rPr>
        <w:t xml:space="preserve"> </w:t>
      </w:r>
      <w:r w:rsidR="009E5E08" w:rsidRPr="000C67ED">
        <w:rPr>
          <w:spacing w:val="-1"/>
          <w:sz w:val="24"/>
          <w:szCs w:val="24"/>
        </w:rPr>
        <w:t>darbuotojų</w:t>
      </w:r>
      <w:r>
        <w:rPr>
          <w:spacing w:val="-1"/>
          <w:sz w:val="24"/>
          <w:szCs w:val="24"/>
        </w:rPr>
        <w:t>, mokinių</w:t>
      </w:r>
      <w:r w:rsidR="009E5E08" w:rsidRPr="000C67ED">
        <w:rPr>
          <w:spacing w:val="-1"/>
          <w:sz w:val="24"/>
          <w:szCs w:val="24"/>
        </w:rPr>
        <w:t xml:space="preserve"> asmens duomenys saugomi ne ilgiau nei tai</w:t>
      </w:r>
      <w:r w:rsidR="008C7F6B" w:rsidRPr="000C67ED">
        <w:rPr>
          <w:spacing w:val="-1"/>
          <w:sz w:val="24"/>
          <w:szCs w:val="24"/>
        </w:rPr>
        <w:t xml:space="preserve"> reikal</w:t>
      </w:r>
      <w:r w:rsidR="00DD5D61" w:rsidRPr="000C67ED">
        <w:rPr>
          <w:spacing w:val="-1"/>
          <w:sz w:val="24"/>
          <w:szCs w:val="24"/>
        </w:rPr>
        <w:t>inga šiame Tvarkos apraše</w:t>
      </w:r>
      <w:r w:rsidR="001F29C0" w:rsidRPr="000C67ED">
        <w:rPr>
          <w:spacing w:val="-1"/>
          <w:sz w:val="24"/>
          <w:szCs w:val="24"/>
        </w:rPr>
        <w:t xml:space="preserve"> numatytiems </w:t>
      </w:r>
      <w:r w:rsidR="008C7F6B" w:rsidRPr="000C67ED">
        <w:rPr>
          <w:spacing w:val="-3"/>
          <w:sz w:val="24"/>
          <w:szCs w:val="24"/>
        </w:rPr>
        <w:t>tikslams pasiekti</w:t>
      </w:r>
      <w:r w:rsidR="001F29C0" w:rsidRPr="000C67ED">
        <w:rPr>
          <w:spacing w:val="-3"/>
          <w:sz w:val="24"/>
          <w:szCs w:val="24"/>
        </w:rPr>
        <w:t>.</w:t>
      </w:r>
      <w:r w:rsidR="003C23DB">
        <w:rPr>
          <w:spacing w:val="-3"/>
          <w:sz w:val="24"/>
          <w:szCs w:val="24"/>
        </w:rPr>
        <w:t xml:space="preserve"> </w:t>
      </w:r>
    </w:p>
    <w:p w:rsidR="00F96DA8" w:rsidRPr="00BD059B" w:rsidRDefault="00F96DA8" w:rsidP="000566AE">
      <w:pPr>
        <w:pStyle w:val="Sraopastraipa1"/>
        <w:numPr>
          <w:ilvl w:val="0"/>
          <w:numId w:val="14"/>
        </w:numPr>
        <w:spacing w:before="120" w:after="120"/>
        <w:ind w:left="0" w:firstLine="851"/>
        <w:jc w:val="both"/>
        <w:rPr>
          <w:rFonts w:ascii="Palemonas" w:hAnsi="Palemonas"/>
        </w:rPr>
      </w:pPr>
      <w:r>
        <w:rPr>
          <w:rFonts w:ascii="Palemonas" w:hAnsi="Palemonas"/>
        </w:rPr>
        <w:t>Teisė ir į</w:t>
      </w:r>
      <w:r w:rsidRPr="00BD059B">
        <w:rPr>
          <w:rFonts w:ascii="Palemonas" w:hAnsi="Palemonas"/>
        </w:rPr>
        <w:t xml:space="preserve">galiojimai tvarkyti asmens duomenis suteikiami </w:t>
      </w:r>
      <w:r w:rsidR="00AC37B4">
        <w:rPr>
          <w:rFonts w:ascii="Palemonas" w:hAnsi="Palemonas"/>
        </w:rPr>
        <w:t>Gimnazijos</w:t>
      </w:r>
      <w:r>
        <w:rPr>
          <w:rFonts w:ascii="Palemonas" w:hAnsi="Palemonas"/>
        </w:rPr>
        <w:t xml:space="preserve"> direktoriaus</w:t>
      </w:r>
      <w:r w:rsidRPr="00BD059B">
        <w:rPr>
          <w:rFonts w:ascii="Palemonas" w:hAnsi="Palemonas"/>
        </w:rPr>
        <w:t xml:space="preserve"> įsakymu. </w:t>
      </w:r>
    </w:p>
    <w:p w:rsidR="000917BE" w:rsidRDefault="000917BE" w:rsidP="002A21BB">
      <w:pPr>
        <w:shd w:val="clear" w:color="auto" w:fill="FFFFFF"/>
        <w:tabs>
          <w:tab w:val="left" w:pos="235"/>
        </w:tabs>
        <w:spacing w:before="120" w:after="120"/>
        <w:ind w:right="24"/>
        <w:jc w:val="center"/>
        <w:rPr>
          <w:b/>
          <w:bCs/>
          <w:sz w:val="24"/>
          <w:szCs w:val="24"/>
        </w:rPr>
      </w:pPr>
    </w:p>
    <w:p w:rsidR="008C7F6B" w:rsidRDefault="008C7F6B" w:rsidP="002A21BB">
      <w:pPr>
        <w:shd w:val="clear" w:color="auto" w:fill="FFFFFF"/>
        <w:tabs>
          <w:tab w:val="left" w:pos="235"/>
        </w:tabs>
        <w:spacing w:before="120" w:after="120"/>
        <w:ind w:right="24"/>
        <w:jc w:val="center"/>
      </w:pPr>
      <w:r>
        <w:rPr>
          <w:b/>
          <w:bCs/>
          <w:sz w:val="24"/>
          <w:szCs w:val="24"/>
        </w:rPr>
        <w:t>V</w:t>
      </w:r>
      <w:r>
        <w:rPr>
          <w:b/>
          <w:bCs/>
          <w:sz w:val="24"/>
          <w:szCs w:val="24"/>
        </w:rPr>
        <w:tab/>
      </w:r>
      <w:r>
        <w:rPr>
          <w:b/>
          <w:bCs/>
          <w:spacing w:val="-2"/>
          <w:sz w:val="24"/>
          <w:szCs w:val="24"/>
        </w:rPr>
        <w:t>SKYRIUS</w:t>
      </w:r>
    </w:p>
    <w:p w:rsidR="008C7F6B" w:rsidRDefault="008C7F6B" w:rsidP="002A21BB">
      <w:pPr>
        <w:shd w:val="clear" w:color="auto" w:fill="FFFFFF"/>
        <w:spacing w:before="120" w:after="120"/>
        <w:ind w:right="29"/>
        <w:jc w:val="center"/>
        <w:rPr>
          <w:b/>
          <w:bCs/>
          <w:sz w:val="24"/>
          <w:szCs w:val="24"/>
        </w:rPr>
      </w:pPr>
      <w:r>
        <w:rPr>
          <w:b/>
          <w:bCs/>
          <w:sz w:val="24"/>
          <w:szCs w:val="24"/>
        </w:rPr>
        <w:t>ASMENS DUOMENŲ SUBJEKTO TEISĖS</w:t>
      </w:r>
    </w:p>
    <w:p w:rsidR="00314069" w:rsidRDefault="00314069" w:rsidP="002A21BB">
      <w:pPr>
        <w:shd w:val="clear" w:color="auto" w:fill="FFFFFF"/>
        <w:spacing w:before="120" w:after="120"/>
        <w:ind w:right="29"/>
        <w:jc w:val="center"/>
        <w:rPr>
          <w:b/>
          <w:bCs/>
          <w:sz w:val="24"/>
          <w:szCs w:val="24"/>
        </w:rPr>
      </w:pPr>
    </w:p>
    <w:p w:rsidR="00D21609" w:rsidRPr="006409CB" w:rsidRDefault="00314069" w:rsidP="000566AE">
      <w:pPr>
        <w:pStyle w:val="Sraopastraipa"/>
        <w:numPr>
          <w:ilvl w:val="0"/>
          <w:numId w:val="14"/>
        </w:numPr>
        <w:shd w:val="clear" w:color="auto" w:fill="FFFFFF"/>
        <w:spacing w:before="120" w:after="120"/>
        <w:ind w:left="0" w:right="19" w:firstLine="851"/>
        <w:contextualSpacing w:val="0"/>
        <w:jc w:val="both"/>
        <w:rPr>
          <w:spacing w:val="-2"/>
          <w:sz w:val="24"/>
          <w:szCs w:val="24"/>
        </w:rPr>
      </w:pPr>
      <w:r w:rsidRPr="006409CB">
        <w:rPr>
          <w:spacing w:val="-2"/>
          <w:sz w:val="24"/>
          <w:szCs w:val="24"/>
        </w:rPr>
        <w:lastRenderedPageBreak/>
        <w:t>Darbuotojų, mokinių ir jų tėvų (globėjų, rūpintojų), kaip duomenų subjektų, teisės ir jų įgyvendinimo priemonės:</w:t>
      </w:r>
    </w:p>
    <w:p w:rsidR="00AC4FF9" w:rsidRPr="00AC4FF9" w:rsidRDefault="00AC37B4" w:rsidP="000566AE">
      <w:pPr>
        <w:pStyle w:val="prastasiniatinklio"/>
        <w:numPr>
          <w:ilvl w:val="0"/>
          <w:numId w:val="9"/>
        </w:numPr>
        <w:spacing w:before="120" w:beforeAutospacing="0" w:after="120" w:afterAutospacing="0"/>
        <w:ind w:left="0"/>
        <w:jc w:val="both"/>
      </w:pPr>
      <w:r>
        <w:t>Gimnazija</w:t>
      </w:r>
      <w:r w:rsidR="00AC4FF9" w:rsidRPr="00AC4FF9">
        <w:t>, rinkdama asmens duomenis, pateikia duomenų subjektui įstaigos pavadinimą, juridinio asmens kodą ir buveinės adresą; </w:t>
      </w:r>
    </w:p>
    <w:p w:rsidR="00314069" w:rsidRPr="0040645D" w:rsidRDefault="00314069" w:rsidP="000566AE">
      <w:pPr>
        <w:pStyle w:val="prastasiniatinklio"/>
        <w:numPr>
          <w:ilvl w:val="0"/>
          <w:numId w:val="9"/>
        </w:numPr>
        <w:spacing w:before="120" w:beforeAutospacing="0" w:after="120" w:afterAutospacing="0"/>
        <w:ind w:left="0"/>
        <w:jc w:val="both"/>
      </w:pPr>
      <w:r w:rsidRPr="000917BE">
        <w:t xml:space="preserve">privalo informuoti duomenų </w:t>
      </w:r>
      <w:r w:rsidR="0040645D" w:rsidRPr="000917BE">
        <w:t>subjektus</w:t>
      </w:r>
      <w:r w:rsidRPr="0040645D">
        <w:t>, kokius asmens duomenis s</w:t>
      </w:r>
      <w:r w:rsidR="00AC4FF9">
        <w:t>ubjektas privalo pateikti, kokiais tikslais</w:t>
      </w:r>
      <w:r w:rsidRPr="0040645D">
        <w:t xml:space="preserve"> </w:t>
      </w:r>
      <w:r w:rsidR="000917BE">
        <w:t>jie yra renkami</w:t>
      </w:r>
      <w:r w:rsidR="00AC4FF9">
        <w:t xml:space="preserve">, </w:t>
      </w:r>
      <w:r w:rsidRPr="0040645D">
        <w:t xml:space="preserve">kokios asmens duomenų nepateikimo pasekmės; </w:t>
      </w:r>
    </w:p>
    <w:p w:rsidR="003D763F" w:rsidRPr="005A7E12" w:rsidRDefault="003D763F" w:rsidP="000566AE">
      <w:pPr>
        <w:numPr>
          <w:ilvl w:val="0"/>
          <w:numId w:val="9"/>
        </w:numPr>
        <w:shd w:val="clear" w:color="auto" w:fill="FFFFFF"/>
        <w:spacing w:before="120" w:after="120"/>
        <w:ind w:left="0" w:right="10"/>
        <w:jc w:val="both"/>
        <w:rPr>
          <w:spacing w:val="-2"/>
          <w:sz w:val="24"/>
          <w:szCs w:val="24"/>
        </w:rPr>
      </w:pPr>
      <w:r>
        <w:rPr>
          <w:sz w:val="24"/>
          <w:szCs w:val="24"/>
        </w:rPr>
        <w:t>s</w:t>
      </w:r>
      <w:r w:rsidRPr="004F225A">
        <w:rPr>
          <w:sz w:val="24"/>
          <w:szCs w:val="24"/>
        </w:rPr>
        <w:t xml:space="preserve">usipažinti su savo asmens duomenimis ir kaip jie yra tvarkomi. </w:t>
      </w:r>
      <w:r>
        <w:rPr>
          <w:sz w:val="24"/>
          <w:szCs w:val="24"/>
        </w:rPr>
        <w:t>Asmuo</w:t>
      </w:r>
      <w:r w:rsidRPr="004F225A">
        <w:rPr>
          <w:sz w:val="24"/>
          <w:szCs w:val="24"/>
        </w:rPr>
        <w:t xml:space="preserve"> turi teisę </w:t>
      </w:r>
      <w:r w:rsidRPr="003D763F">
        <w:rPr>
          <w:spacing w:val="-2"/>
          <w:sz w:val="24"/>
          <w:szCs w:val="24"/>
        </w:rPr>
        <w:t xml:space="preserve">kreiptis į </w:t>
      </w:r>
      <w:r w:rsidR="00AC37B4">
        <w:rPr>
          <w:spacing w:val="-2"/>
          <w:sz w:val="24"/>
          <w:szCs w:val="24"/>
        </w:rPr>
        <w:t>Gimnazijos</w:t>
      </w:r>
      <w:r w:rsidRPr="003D763F">
        <w:rPr>
          <w:spacing w:val="-2"/>
          <w:sz w:val="24"/>
          <w:szCs w:val="24"/>
        </w:rPr>
        <w:t xml:space="preserve"> administracijos darbuotoją su prašymu pateikti informaciją apie tai, kokie ir kokiu tikslu jo asmens duomenys </w:t>
      </w:r>
      <w:r w:rsidRPr="004F225A">
        <w:rPr>
          <w:sz w:val="24"/>
          <w:szCs w:val="24"/>
        </w:rPr>
        <w:t>yra tvarkomi. Vieną kartą per metus ši i</w:t>
      </w:r>
      <w:r w:rsidR="005A7E12">
        <w:rPr>
          <w:sz w:val="24"/>
          <w:szCs w:val="24"/>
        </w:rPr>
        <w:t xml:space="preserve">nformacija pateikiama nemokamai </w:t>
      </w:r>
      <w:r w:rsidR="005A7E12" w:rsidRPr="005A7E12">
        <w:rPr>
          <w:spacing w:val="-2"/>
          <w:sz w:val="24"/>
          <w:szCs w:val="24"/>
        </w:rPr>
        <w:t>ir pateikiama prašymą pateikusiam asmeniui per 30 kalendorinių dienų.</w:t>
      </w:r>
      <w:r w:rsidRPr="004F225A">
        <w:rPr>
          <w:sz w:val="24"/>
          <w:szCs w:val="24"/>
        </w:rPr>
        <w:t xml:space="preserve"> Jeigu </w:t>
      </w:r>
      <w:r w:rsidRPr="003D763F">
        <w:rPr>
          <w:spacing w:val="-2"/>
          <w:sz w:val="24"/>
          <w:szCs w:val="24"/>
        </w:rPr>
        <w:t xml:space="preserve">subjektas kreipiasi daugiau nei vieną kartą per metus dėl tokios informacijos pateikimo, </w:t>
      </w:r>
      <w:r w:rsidRPr="00805F67">
        <w:t> </w:t>
      </w:r>
      <w:r w:rsidRPr="005A7E12">
        <w:rPr>
          <w:spacing w:val="-2"/>
          <w:sz w:val="24"/>
          <w:szCs w:val="24"/>
        </w:rPr>
        <w:t xml:space="preserve">tenkinti duomenų subjekto prašymą  </w:t>
      </w:r>
      <w:r w:rsidR="00AC37B4">
        <w:rPr>
          <w:spacing w:val="-2"/>
          <w:sz w:val="24"/>
          <w:szCs w:val="24"/>
        </w:rPr>
        <w:t xml:space="preserve"> </w:t>
      </w:r>
      <w:r w:rsidRPr="005A7E12">
        <w:rPr>
          <w:spacing w:val="-2"/>
          <w:sz w:val="24"/>
          <w:szCs w:val="24"/>
        </w:rPr>
        <w:t>gali atsisakyti, kai prašymai yra akivaizdžiai nepagrįsti arba neproporcingi, visų pirma, dėl jų pasikartojančio turinio</w:t>
      </w:r>
      <w:r w:rsidR="005A7E12">
        <w:rPr>
          <w:spacing w:val="-2"/>
          <w:sz w:val="24"/>
          <w:szCs w:val="24"/>
        </w:rPr>
        <w:t>;</w:t>
      </w:r>
    </w:p>
    <w:p w:rsidR="00957C4D" w:rsidRDefault="00314069" w:rsidP="000566AE">
      <w:pPr>
        <w:pStyle w:val="prastasiniatinklio"/>
        <w:numPr>
          <w:ilvl w:val="0"/>
          <w:numId w:val="9"/>
        </w:numPr>
        <w:spacing w:before="120" w:beforeAutospacing="0" w:after="120" w:afterAutospacing="0"/>
        <w:ind w:left="0"/>
        <w:jc w:val="both"/>
      </w:pPr>
      <w:r w:rsidRPr="005A7E12">
        <w:t xml:space="preserve">jeigu </w:t>
      </w:r>
      <w:r w:rsidR="0040645D" w:rsidRPr="005A7E12">
        <w:t xml:space="preserve">duomenų </w:t>
      </w:r>
      <w:r w:rsidR="00957C4D" w:rsidRPr="005A7E12">
        <w:t>subjektas</w:t>
      </w:r>
      <w:r w:rsidRPr="005A7E12">
        <w:t xml:space="preserve">, susipažinęs su savo asmens duomenimis, nustato, kad jie yra neteisingi, neišsamūs ar netikslūs, jis </w:t>
      </w:r>
      <w:r w:rsidR="000839E5" w:rsidRPr="005A7E12">
        <w:t xml:space="preserve">turi </w:t>
      </w:r>
      <w:r w:rsidR="007161C7" w:rsidRPr="005A7E12">
        <w:t>teisę kreiptis į</w:t>
      </w:r>
      <w:r w:rsidR="000839E5" w:rsidRPr="005A7E12">
        <w:t xml:space="preserve"> </w:t>
      </w:r>
      <w:r w:rsidR="00AC37B4">
        <w:t>Gimnazijos</w:t>
      </w:r>
      <w:r w:rsidR="00957C4D" w:rsidRPr="005A7E12">
        <w:t xml:space="preserve"> paskirtą</w:t>
      </w:r>
      <w:r w:rsidR="007161C7" w:rsidRPr="005A7E12">
        <w:t xml:space="preserve"> asmenį dėl duomenų ištaisymo</w:t>
      </w:r>
      <w:r w:rsidR="000839E5" w:rsidRPr="005A7E12">
        <w:t>.</w:t>
      </w:r>
      <w:r w:rsidRPr="005A7E12">
        <w:t xml:space="preserve"> </w:t>
      </w:r>
      <w:r w:rsidR="00957C4D" w:rsidRPr="005A7E12">
        <w:rPr>
          <w:rFonts w:ascii="Palemonas" w:hAnsi="Palemonas"/>
        </w:rPr>
        <w:t>Pat</w:t>
      </w:r>
      <w:r w:rsidR="00957C4D" w:rsidRPr="00DE443D">
        <w:rPr>
          <w:rFonts w:ascii="Palemonas" w:hAnsi="Palemonas"/>
        </w:rPr>
        <w:t>eikus informaciją apie netikslius, neišsamius ar pasikeitusius asmens duomenis, atsakingas asmuo užtikrina, kad tokie duomenys ne vėliau kaip per 3 darbo dienas nuo prašymo pateikimo dienos būtų patikslinti, ištaisyti ar atnaujinti. Apie atliktą duomenų patikslinimą, ištaisymą ar atnaujinimą atsakingas asmuo informuoja prašymą pateikusį asmenį.</w:t>
      </w:r>
      <w:r w:rsidRPr="00FD269F">
        <w:t xml:space="preserve"> </w:t>
      </w:r>
    </w:p>
    <w:p w:rsidR="000839E5" w:rsidRPr="00FD269F" w:rsidRDefault="000839E5" w:rsidP="000566AE">
      <w:pPr>
        <w:pStyle w:val="prastasiniatinklio"/>
        <w:numPr>
          <w:ilvl w:val="0"/>
          <w:numId w:val="9"/>
        </w:numPr>
        <w:spacing w:before="120" w:beforeAutospacing="0" w:after="120" w:afterAutospacing="0"/>
        <w:ind w:left="0"/>
        <w:jc w:val="both"/>
      </w:pPr>
      <w:r w:rsidRPr="005A7E12">
        <w:t>duomenų subjektas turi teisę reikalauti ištaisyti</w:t>
      </w:r>
      <w:r w:rsidRPr="005A7E12">
        <w:rPr>
          <w:spacing w:val="-2"/>
        </w:rPr>
        <w:t xml:space="preserve"> pastebėtas klaidas</w:t>
      </w:r>
      <w:r w:rsidRPr="005A7E12">
        <w:t>, sunaikinti savo asmens duomenis arba sustabdyti</w:t>
      </w:r>
      <w:r w:rsidRPr="004F225A">
        <w:t>, išskyrus saugojimą, savo asmens duomenų tvarkymo veiksmus, kai duomenys tvarkomi nesilaikant ADTAĮ ir kitų įstatymų nuostatų</w:t>
      </w:r>
      <w:r>
        <w:t>;</w:t>
      </w:r>
    </w:p>
    <w:p w:rsidR="00FD269F" w:rsidRPr="00FD269F" w:rsidRDefault="0040645D" w:rsidP="000566AE">
      <w:pPr>
        <w:pStyle w:val="prastasiniatinklio"/>
        <w:numPr>
          <w:ilvl w:val="0"/>
          <w:numId w:val="9"/>
        </w:numPr>
        <w:spacing w:before="120" w:beforeAutospacing="0" w:after="120" w:afterAutospacing="0"/>
        <w:ind w:left="0"/>
        <w:jc w:val="both"/>
      </w:pPr>
      <w:r w:rsidRPr="005A7E12">
        <w:t xml:space="preserve">duomenų </w:t>
      </w:r>
      <w:r w:rsidR="000839E5" w:rsidRPr="005A7E12">
        <w:t>subjektas</w:t>
      </w:r>
      <w:r w:rsidR="00314069" w:rsidRPr="005A7E12">
        <w:t xml:space="preserve"> turi </w:t>
      </w:r>
      <w:r w:rsidR="00314069" w:rsidRPr="00110253">
        <w:rPr>
          <w:highlight w:val="yellow"/>
        </w:rPr>
        <w:t>teisę nesutikti,</w:t>
      </w:r>
      <w:r w:rsidR="00314069" w:rsidRPr="005A7E12">
        <w:t xml:space="preserve"> kad būtų tvarkomi tam tikri neprivalomi jo asmens duomenys. Toks nesutikimas</w:t>
      </w:r>
      <w:r w:rsidR="00314069" w:rsidRPr="00FD269F">
        <w:t xml:space="preserve"> gali būti išreikštas neužpildant tam tikrų anketos ar kitų papildomų dokumentų skilčių</w:t>
      </w:r>
      <w:r w:rsidR="00FD269F" w:rsidRPr="00FD269F">
        <w:t xml:space="preserve"> arba</w:t>
      </w:r>
      <w:r w:rsidR="00314069" w:rsidRPr="00FD269F">
        <w:t xml:space="preserve"> pateikiant prašymą</w:t>
      </w:r>
      <w:r w:rsidR="000839E5">
        <w:t xml:space="preserve"> </w:t>
      </w:r>
      <w:r w:rsidR="00AC37B4">
        <w:t>Gimnazijos</w:t>
      </w:r>
      <w:r w:rsidR="000839E5">
        <w:t xml:space="preserve"> direktoriui</w:t>
      </w:r>
      <w:r w:rsidR="00314069" w:rsidRPr="00FD269F">
        <w:t xml:space="preserve"> dėl neprivalomai tvarkomų asmens duomenų tvarkymo nutraukimo</w:t>
      </w:r>
      <w:r w:rsidR="00FD269F" w:rsidRPr="00FD269F">
        <w:t>.</w:t>
      </w:r>
      <w:r w:rsidR="00314069" w:rsidRPr="00FD269F">
        <w:t xml:space="preserve"> </w:t>
      </w:r>
      <w:r w:rsidR="00FD269F" w:rsidRPr="00FD269F">
        <w:t xml:space="preserve">Jeigu duomenų subjekto nesutikimas yra teisiškai pagrįstas, </w:t>
      </w:r>
      <w:r w:rsidR="00AC37B4">
        <w:t xml:space="preserve">Gimnazija </w:t>
      </w:r>
      <w:r w:rsidR="00FD269F" w:rsidRPr="00FD269F">
        <w:t>nedelsiant nutraukia asmens duomenų tvarkymo veiksmus, išskyrus įstatymų nustatytus atvejus, ir apie tai informuoja duomenų subjektą.</w:t>
      </w:r>
    </w:p>
    <w:p w:rsidR="006409CB" w:rsidRDefault="006409CB" w:rsidP="002A21BB">
      <w:pPr>
        <w:shd w:val="clear" w:color="auto" w:fill="FFFFFF"/>
        <w:tabs>
          <w:tab w:val="left" w:pos="346"/>
        </w:tabs>
        <w:spacing w:before="120" w:after="120"/>
        <w:ind w:left="10" w:hanging="10"/>
        <w:jc w:val="center"/>
        <w:rPr>
          <w:b/>
          <w:bCs/>
          <w:spacing w:val="-3"/>
          <w:sz w:val="24"/>
          <w:szCs w:val="24"/>
          <w:lang w:val="en-US"/>
        </w:rPr>
      </w:pPr>
    </w:p>
    <w:p w:rsidR="008C7F6B" w:rsidRDefault="008C7F6B" w:rsidP="002A21BB">
      <w:pPr>
        <w:shd w:val="clear" w:color="auto" w:fill="FFFFFF"/>
        <w:tabs>
          <w:tab w:val="left" w:pos="346"/>
        </w:tabs>
        <w:spacing w:before="120" w:after="120"/>
        <w:ind w:left="10" w:hanging="10"/>
        <w:jc w:val="center"/>
      </w:pPr>
      <w:r>
        <w:rPr>
          <w:b/>
          <w:bCs/>
          <w:spacing w:val="-3"/>
          <w:sz w:val="24"/>
          <w:szCs w:val="24"/>
          <w:lang w:val="en-US"/>
        </w:rPr>
        <w:t>VI</w:t>
      </w:r>
      <w:r w:rsidR="004F225A">
        <w:rPr>
          <w:b/>
          <w:bCs/>
          <w:sz w:val="24"/>
          <w:szCs w:val="24"/>
          <w:lang w:val="en-US"/>
        </w:rPr>
        <w:t xml:space="preserve"> </w:t>
      </w:r>
      <w:r>
        <w:rPr>
          <w:b/>
          <w:bCs/>
          <w:spacing w:val="-2"/>
          <w:sz w:val="24"/>
          <w:szCs w:val="24"/>
        </w:rPr>
        <w:t>SKYRIUS</w:t>
      </w:r>
    </w:p>
    <w:p w:rsidR="008C7F6B" w:rsidRDefault="008C7F6B" w:rsidP="002A21BB">
      <w:pPr>
        <w:shd w:val="clear" w:color="auto" w:fill="FFFFFF"/>
        <w:spacing w:before="120" w:after="120"/>
        <w:jc w:val="center"/>
      </w:pPr>
      <w:r>
        <w:rPr>
          <w:b/>
          <w:bCs/>
          <w:sz w:val="24"/>
          <w:szCs w:val="24"/>
        </w:rPr>
        <w:t>ASMENS DUOMENŲ SAUGUMO UŽTIKRINIMO PRIEMONĖS</w:t>
      </w:r>
    </w:p>
    <w:p w:rsidR="008C7F6B" w:rsidRPr="00161B86" w:rsidRDefault="008C7F6B" w:rsidP="006409CB">
      <w:pPr>
        <w:shd w:val="clear" w:color="auto" w:fill="FFFFFF"/>
        <w:spacing w:before="120" w:after="120" w:line="288" w:lineRule="exact"/>
        <w:ind w:right="10"/>
        <w:jc w:val="both"/>
        <w:rPr>
          <w:spacing w:val="-16"/>
          <w:sz w:val="24"/>
          <w:szCs w:val="24"/>
        </w:rPr>
      </w:pPr>
    </w:p>
    <w:p w:rsidR="008C7F6B" w:rsidRPr="005A7E12" w:rsidRDefault="00AC37B4" w:rsidP="000566AE">
      <w:pPr>
        <w:numPr>
          <w:ilvl w:val="0"/>
          <w:numId w:val="1"/>
        </w:numPr>
        <w:shd w:val="clear" w:color="auto" w:fill="FFFFFF"/>
        <w:spacing w:before="120" w:after="120"/>
        <w:ind w:firstLine="851"/>
        <w:jc w:val="both"/>
        <w:rPr>
          <w:spacing w:val="-2"/>
          <w:sz w:val="24"/>
          <w:szCs w:val="24"/>
        </w:rPr>
      </w:pPr>
      <w:r>
        <w:rPr>
          <w:spacing w:val="-2"/>
          <w:sz w:val="24"/>
          <w:szCs w:val="24"/>
        </w:rPr>
        <w:t>Gimnazija</w:t>
      </w:r>
      <w:r w:rsidR="008C7F6B" w:rsidRPr="005A7E12">
        <w:rPr>
          <w:spacing w:val="-2"/>
          <w:sz w:val="24"/>
          <w:szCs w:val="24"/>
        </w:rPr>
        <w:t>, saugodama asmens duomenis, įgyvendina ir užtikrina tinkamas organizacines ir technines priemones, skirtas apsaugoti asmens duomenims nuo atsitiktinio ar neteisėto sunaikinimo, pakeitimo, atskleidimo, taip pat nuo bet kokio kito neteisėto tvarkymo.</w:t>
      </w:r>
    </w:p>
    <w:p w:rsidR="001F29C0" w:rsidRPr="00161B86" w:rsidRDefault="00AC37B4" w:rsidP="000566AE">
      <w:pPr>
        <w:numPr>
          <w:ilvl w:val="0"/>
          <w:numId w:val="1"/>
        </w:numPr>
        <w:shd w:val="clear" w:color="auto" w:fill="FFFFFF"/>
        <w:spacing w:before="120" w:after="120"/>
        <w:ind w:left="24" w:firstLine="827"/>
        <w:jc w:val="both"/>
        <w:rPr>
          <w:spacing w:val="-2"/>
          <w:sz w:val="24"/>
          <w:szCs w:val="24"/>
        </w:rPr>
      </w:pPr>
      <w:r>
        <w:rPr>
          <w:spacing w:val="-2"/>
          <w:sz w:val="24"/>
          <w:szCs w:val="24"/>
        </w:rPr>
        <w:t xml:space="preserve">Gimnazija </w:t>
      </w:r>
      <w:r w:rsidR="001F29C0" w:rsidRPr="00161B86">
        <w:rPr>
          <w:spacing w:val="-2"/>
          <w:sz w:val="24"/>
          <w:szCs w:val="24"/>
        </w:rPr>
        <w:t>užtikrina tinkamą dokumentų bei duomenų rinkmenų saugojimą, imasi priemonių, kad būtų užkirstas kelias atsitiktiniam ar neteisėtam asmens duomenų sunaikinimui, pakeitimui, atskleidimui, taip pat bet kokiam kitam neteisėtam tvarkymui. Dokumentų kopijos, kuriose nurodomi darbuotojų asmens duomenys, turi būti sunaikintos taip, kad šių dokumentų nebūtų galima atkurti ir atpažinti jų turinio.</w:t>
      </w:r>
    </w:p>
    <w:p w:rsidR="008C7F6B" w:rsidRPr="00161B86" w:rsidRDefault="00AC37B4" w:rsidP="000566AE">
      <w:pPr>
        <w:numPr>
          <w:ilvl w:val="0"/>
          <w:numId w:val="1"/>
        </w:numPr>
        <w:shd w:val="clear" w:color="auto" w:fill="FFFFFF"/>
        <w:spacing w:before="120" w:after="120"/>
        <w:ind w:left="24" w:firstLine="827"/>
        <w:jc w:val="both"/>
        <w:rPr>
          <w:spacing w:val="-2"/>
          <w:sz w:val="24"/>
          <w:szCs w:val="24"/>
        </w:rPr>
      </w:pPr>
      <w:r>
        <w:rPr>
          <w:spacing w:val="-2"/>
          <w:sz w:val="24"/>
          <w:szCs w:val="24"/>
        </w:rPr>
        <w:t xml:space="preserve">Gimnazijoje </w:t>
      </w:r>
      <w:r w:rsidR="008C7F6B" w:rsidRPr="00161B86">
        <w:rPr>
          <w:spacing w:val="-2"/>
          <w:sz w:val="24"/>
          <w:szCs w:val="24"/>
        </w:rPr>
        <w:t xml:space="preserve"> su asmens duomenimis turi teisę susipažinti tik tie asmenys, kurie buvo įgalioti susipažinti su tokiais duomenimis, ir tik tu</w:t>
      </w:r>
      <w:r w:rsidR="00DD5D61" w:rsidRPr="00161B86">
        <w:rPr>
          <w:spacing w:val="-2"/>
          <w:sz w:val="24"/>
          <w:szCs w:val="24"/>
        </w:rPr>
        <w:t>omet, kai tai yra būtina šiame Tvarkos apraše</w:t>
      </w:r>
      <w:r w:rsidR="008C7F6B" w:rsidRPr="00161B86">
        <w:rPr>
          <w:spacing w:val="-2"/>
          <w:sz w:val="24"/>
          <w:szCs w:val="24"/>
        </w:rPr>
        <w:t xml:space="preserve"> numatytiems tikslams pasiekti.</w:t>
      </w:r>
    </w:p>
    <w:p w:rsidR="008C7F6B" w:rsidRPr="00161B86" w:rsidRDefault="00AC37B4" w:rsidP="000566AE">
      <w:pPr>
        <w:numPr>
          <w:ilvl w:val="0"/>
          <w:numId w:val="1"/>
        </w:numPr>
        <w:shd w:val="clear" w:color="auto" w:fill="FFFFFF"/>
        <w:spacing w:before="120" w:after="120"/>
        <w:ind w:left="24" w:firstLine="827"/>
        <w:jc w:val="both"/>
        <w:rPr>
          <w:spacing w:val="-2"/>
          <w:sz w:val="24"/>
          <w:szCs w:val="24"/>
        </w:rPr>
      </w:pPr>
      <w:r>
        <w:rPr>
          <w:spacing w:val="-2"/>
          <w:sz w:val="24"/>
          <w:szCs w:val="24"/>
        </w:rPr>
        <w:t xml:space="preserve">Gimnazija </w:t>
      </w:r>
      <w:r w:rsidR="008C7F6B" w:rsidRPr="00161B86">
        <w:rPr>
          <w:spacing w:val="-2"/>
          <w:sz w:val="24"/>
          <w:szCs w:val="24"/>
        </w:rPr>
        <w:t>užtikrina patalpų, kuriose laikomi asmens duomenys, saugumą, tinkamą t</w:t>
      </w:r>
      <w:r w:rsidR="00A7113E">
        <w:rPr>
          <w:spacing w:val="-2"/>
          <w:sz w:val="24"/>
          <w:szCs w:val="24"/>
        </w:rPr>
        <w:t>echninės įrangos išdėstymą ir p</w:t>
      </w:r>
      <w:r w:rsidR="008C7F6B" w:rsidRPr="00161B86">
        <w:rPr>
          <w:spacing w:val="-2"/>
          <w:sz w:val="24"/>
          <w:szCs w:val="24"/>
        </w:rPr>
        <w:t>r</w:t>
      </w:r>
      <w:r w:rsidR="00A7113E">
        <w:rPr>
          <w:spacing w:val="-2"/>
          <w:sz w:val="24"/>
          <w:szCs w:val="24"/>
        </w:rPr>
        <w:t>ie</w:t>
      </w:r>
      <w:r w:rsidR="008C7F6B" w:rsidRPr="00161B86">
        <w:rPr>
          <w:spacing w:val="-2"/>
          <w:sz w:val="24"/>
          <w:szCs w:val="24"/>
        </w:rPr>
        <w:t>žiūrą, priešgaisr</w:t>
      </w:r>
      <w:r w:rsidR="008A6717" w:rsidRPr="00161B86">
        <w:rPr>
          <w:spacing w:val="-2"/>
          <w:sz w:val="24"/>
          <w:szCs w:val="24"/>
        </w:rPr>
        <w:t>inės saugos taisyklių laikymąsi</w:t>
      </w:r>
      <w:r w:rsidR="008C7F6B" w:rsidRPr="00161B86">
        <w:rPr>
          <w:spacing w:val="-2"/>
          <w:sz w:val="24"/>
          <w:szCs w:val="24"/>
        </w:rPr>
        <w:t xml:space="preserve">, informacinių sistemų priežiūrą bei kitų techninių priemonių, būtinų asmens duomenų apsaugai užtikrinti, </w:t>
      </w:r>
      <w:r w:rsidR="008C7F6B" w:rsidRPr="00161B86">
        <w:rPr>
          <w:spacing w:val="-2"/>
          <w:sz w:val="24"/>
          <w:szCs w:val="24"/>
        </w:rPr>
        <w:lastRenderedPageBreak/>
        <w:t>įgyvendinimą.</w:t>
      </w:r>
    </w:p>
    <w:p w:rsidR="008C7F6B" w:rsidRPr="00161B86" w:rsidRDefault="00AC37B4" w:rsidP="000566AE">
      <w:pPr>
        <w:numPr>
          <w:ilvl w:val="0"/>
          <w:numId w:val="1"/>
        </w:numPr>
        <w:shd w:val="clear" w:color="auto" w:fill="FFFFFF"/>
        <w:spacing w:before="120" w:after="120"/>
        <w:ind w:left="24" w:firstLine="827"/>
        <w:jc w:val="both"/>
        <w:rPr>
          <w:spacing w:val="-2"/>
          <w:sz w:val="24"/>
          <w:szCs w:val="24"/>
        </w:rPr>
      </w:pPr>
      <w:r>
        <w:rPr>
          <w:spacing w:val="-2"/>
          <w:sz w:val="24"/>
          <w:szCs w:val="24"/>
        </w:rPr>
        <w:t xml:space="preserve">Gimnazija </w:t>
      </w:r>
      <w:r w:rsidR="008C7F6B" w:rsidRPr="00161B86">
        <w:rPr>
          <w:spacing w:val="-2"/>
          <w:sz w:val="24"/>
          <w:szCs w:val="24"/>
        </w:rPr>
        <w:t>imasi priemonių, kad būtų užkirstas kelias atsitiktiniam ar neteisėtam asmens duomenų sunaikinimui, pakeitimui, atskleidimui, taip pat bet kokiam kitam neteisėtam tvarkymui, saugodama jai patikėtus dokumentus bei duomenų rinkmenas tinkamai ir saugiai.</w:t>
      </w:r>
    </w:p>
    <w:p w:rsidR="008C7F6B" w:rsidRPr="00161B86" w:rsidRDefault="008C7F6B" w:rsidP="000566AE">
      <w:pPr>
        <w:numPr>
          <w:ilvl w:val="0"/>
          <w:numId w:val="1"/>
        </w:numPr>
        <w:shd w:val="clear" w:color="auto" w:fill="FFFFFF"/>
        <w:spacing w:before="120" w:after="120"/>
        <w:ind w:left="24" w:firstLine="827"/>
        <w:jc w:val="both"/>
        <w:rPr>
          <w:spacing w:val="-2"/>
          <w:sz w:val="24"/>
          <w:szCs w:val="24"/>
        </w:rPr>
      </w:pPr>
      <w:r w:rsidRPr="00161B86">
        <w:rPr>
          <w:spacing w:val="-2"/>
          <w:sz w:val="24"/>
          <w:szCs w:val="24"/>
        </w:rPr>
        <w:t xml:space="preserve">Jei darbuotojas ar kitas atsakingas asmuo abejoja įdiegtų saugumo priemonių patikimumu, jis turi kreiptis į </w:t>
      </w:r>
      <w:r w:rsidR="00AC37B4">
        <w:rPr>
          <w:spacing w:val="-2"/>
          <w:sz w:val="24"/>
          <w:szCs w:val="24"/>
        </w:rPr>
        <w:t>Gimnazijos</w:t>
      </w:r>
      <w:r w:rsidR="008A6717" w:rsidRPr="00161B86">
        <w:rPr>
          <w:spacing w:val="-2"/>
          <w:sz w:val="24"/>
          <w:szCs w:val="24"/>
        </w:rPr>
        <w:t xml:space="preserve"> </w:t>
      </w:r>
      <w:r w:rsidR="00161B86" w:rsidRPr="00161B86">
        <w:rPr>
          <w:spacing w:val="-2"/>
          <w:sz w:val="24"/>
          <w:szCs w:val="24"/>
        </w:rPr>
        <w:t>direktorių</w:t>
      </w:r>
      <w:r w:rsidRPr="00161B86">
        <w:rPr>
          <w:spacing w:val="-2"/>
          <w:sz w:val="24"/>
          <w:szCs w:val="24"/>
        </w:rPr>
        <w:t>, kad būtų įvertintos turimos saugumo priemonės ir, jei reikia, inicijuotas papildomų priemonių įsigijimas ir įdiegimas.</w:t>
      </w:r>
    </w:p>
    <w:p w:rsidR="008C7F6B" w:rsidRPr="00161B86" w:rsidRDefault="008C7F6B" w:rsidP="000566AE">
      <w:pPr>
        <w:numPr>
          <w:ilvl w:val="0"/>
          <w:numId w:val="1"/>
        </w:numPr>
        <w:shd w:val="clear" w:color="auto" w:fill="FFFFFF"/>
        <w:spacing w:before="120" w:after="120"/>
        <w:ind w:left="24" w:firstLine="827"/>
        <w:jc w:val="both"/>
        <w:rPr>
          <w:spacing w:val="-2"/>
          <w:sz w:val="24"/>
          <w:szCs w:val="24"/>
        </w:rPr>
      </w:pPr>
      <w:r w:rsidRPr="00161B86">
        <w:rPr>
          <w:spacing w:val="-2"/>
          <w:sz w:val="24"/>
          <w:szCs w:val="24"/>
        </w:rPr>
        <w:t>Darbuotojai ar kiti atsakingi asmenys, kurie automatiniu būdu tvarko asmens duomenis arba iš kurių kompiuterių galima patekti į vietinio tinklo sritis, kuriose yra saugomi asmens duomenys, naudoja pagal atitinkamas taisykles sukurtus slaptažodžius. Slaptažodžiai yra keičiami periodiškai, ne rečiau kaip kartą per tris mėnesius, taip pat susidarius tam tikroms aplinkybėms (pvz.: pasikeitus darbuotojui, iškilus įsilaužimo grėsmei, kilus įtarimui, kad slaptažodis tapo žinomas tretiesiems asmenims, ir pan.).</w:t>
      </w:r>
    </w:p>
    <w:p w:rsidR="008C7F6B" w:rsidRPr="00161B86" w:rsidRDefault="006579EB" w:rsidP="000566AE">
      <w:pPr>
        <w:numPr>
          <w:ilvl w:val="0"/>
          <w:numId w:val="1"/>
        </w:numPr>
        <w:shd w:val="clear" w:color="auto" w:fill="FFFFFF"/>
        <w:spacing w:before="120" w:after="120"/>
        <w:ind w:left="24" w:firstLine="827"/>
        <w:jc w:val="both"/>
        <w:rPr>
          <w:spacing w:val="-2"/>
          <w:sz w:val="24"/>
          <w:szCs w:val="24"/>
        </w:rPr>
      </w:pPr>
      <w:r w:rsidRPr="00161B86">
        <w:rPr>
          <w:spacing w:val="-2"/>
          <w:sz w:val="24"/>
          <w:szCs w:val="24"/>
        </w:rPr>
        <w:t>Darbuotojo, dirbančio</w:t>
      </w:r>
      <w:r w:rsidR="008C7F6B" w:rsidRPr="00161B86">
        <w:rPr>
          <w:spacing w:val="-2"/>
          <w:sz w:val="24"/>
          <w:szCs w:val="24"/>
        </w:rPr>
        <w:t xml:space="preserve"> konkrečiu kompiuteriu</w:t>
      </w:r>
      <w:r w:rsidR="00DD5D61" w:rsidRPr="00161B86">
        <w:rPr>
          <w:spacing w:val="-2"/>
          <w:sz w:val="24"/>
          <w:szCs w:val="24"/>
        </w:rPr>
        <w:t>,</w:t>
      </w:r>
      <w:r w:rsidRPr="00161B86">
        <w:rPr>
          <w:spacing w:val="-2"/>
          <w:sz w:val="24"/>
          <w:szCs w:val="24"/>
        </w:rPr>
        <w:t xml:space="preserve"> </w:t>
      </w:r>
      <w:r w:rsidR="00DD5D61" w:rsidRPr="00161B86">
        <w:rPr>
          <w:spacing w:val="-2"/>
          <w:sz w:val="24"/>
          <w:szCs w:val="24"/>
        </w:rPr>
        <w:t>slaptažodį gali žinoti tik tas darbuotojas</w:t>
      </w:r>
      <w:r w:rsidR="008C7F6B" w:rsidRPr="00161B86">
        <w:rPr>
          <w:spacing w:val="-2"/>
          <w:sz w:val="24"/>
          <w:szCs w:val="24"/>
        </w:rPr>
        <w:t xml:space="preserve">. </w:t>
      </w:r>
    </w:p>
    <w:p w:rsidR="008C7F6B" w:rsidRPr="00161B86" w:rsidRDefault="008C7F6B" w:rsidP="000566AE">
      <w:pPr>
        <w:numPr>
          <w:ilvl w:val="0"/>
          <w:numId w:val="1"/>
        </w:numPr>
        <w:shd w:val="clear" w:color="auto" w:fill="FFFFFF"/>
        <w:spacing w:before="120" w:after="120"/>
        <w:ind w:left="24" w:firstLine="827"/>
        <w:jc w:val="both"/>
        <w:rPr>
          <w:spacing w:val="-2"/>
          <w:sz w:val="24"/>
          <w:szCs w:val="24"/>
        </w:rPr>
      </w:pPr>
      <w:r w:rsidRPr="00161B86">
        <w:rPr>
          <w:spacing w:val="-2"/>
          <w:sz w:val="24"/>
          <w:szCs w:val="24"/>
        </w:rPr>
        <w:t>Nustačius asmens duomenų saugumo pažeidimus,</w:t>
      </w:r>
      <w:r w:rsidR="008A6717" w:rsidRPr="00161B86">
        <w:rPr>
          <w:spacing w:val="-2"/>
          <w:sz w:val="24"/>
          <w:szCs w:val="24"/>
        </w:rPr>
        <w:t xml:space="preserve"> </w:t>
      </w:r>
      <w:r w:rsidR="00AC37B4">
        <w:rPr>
          <w:spacing w:val="-2"/>
          <w:sz w:val="24"/>
          <w:szCs w:val="24"/>
        </w:rPr>
        <w:t xml:space="preserve">Gimnazija </w:t>
      </w:r>
      <w:r w:rsidRPr="00161B86">
        <w:rPr>
          <w:spacing w:val="-2"/>
          <w:sz w:val="24"/>
          <w:szCs w:val="24"/>
        </w:rPr>
        <w:t>imasi neatidėliotinų priemonių užkertant kelią neteisėtam asmens duomenų tvarkymui.</w:t>
      </w:r>
    </w:p>
    <w:p w:rsidR="008C7F6B" w:rsidRPr="00161B86" w:rsidRDefault="008C7F6B" w:rsidP="002A21BB">
      <w:pPr>
        <w:shd w:val="clear" w:color="auto" w:fill="FFFFFF"/>
        <w:spacing w:before="120" w:after="120" w:line="288" w:lineRule="exact"/>
        <w:ind w:left="851"/>
        <w:jc w:val="both"/>
        <w:rPr>
          <w:spacing w:val="-2"/>
          <w:sz w:val="24"/>
          <w:szCs w:val="24"/>
        </w:rPr>
      </w:pPr>
    </w:p>
    <w:p w:rsidR="008C7F6B" w:rsidRDefault="00110253" w:rsidP="00110253">
      <w:pPr>
        <w:shd w:val="clear" w:color="auto" w:fill="FFFFFF"/>
        <w:spacing w:before="120" w:after="120" w:line="293" w:lineRule="exact"/>
        <w:ind w:right="-1"/>
        <w:jc w:val="center"/>
        <w:rPr>
          <w:b/>
          <w:sz w:val="24"/>
          <w:szCs w:val="24"/>
        </w:rPr>
      </w:pPr>
      <w:r w:rsidRPr="00161B86">
        <w:rPr>
          <w:b/>
          <w:sz w:val="24"/>
          <w:szCs w:val="24"/>
        </w:rPr>
        <w:t>SKYRIUS</w:t>
      </w:r>
      <w:r w:rsidR="002D4730" w:rsidRPr="00161B86">
        <w:rPr>
          <w:b/>
          <w:sz w:val="24"/>
          <w:szCs w:val="24"/>
        </w:rPr>
        <w:t xml:space="preserve">  </w:t>
      </w:r>
    </w:p>
    <w:p w:rsidR="00110253" w:rsidRPr="009E4F68" w:rsidRDefault="00110253" w:rsidP="00110253">
      <w:pPr>
        <w:keepNext/>
        <w:shd w:val="clear" w:color="auto" w:fill="FFFFFF"/>
        <w:tabs>
          <w:tab w:val="left" w:pos="737"/>
          <w:tab w:val="left" w:pos="960"/>
          <w:tab w:val="left" w:pos="1080"/>
        </w:tabs>
        <w:suppressAutoHyphens/>
        <w:jc w:val="center"/>
        <w:textAlignment w:val="baseline"/>
        <w:rPr>
          <w:b/>
          <w:caps/>
          <w:sz w:val="24"/>
          <w:szCs w:val="24"/>
        </w:rPr>
      </w:pPr>
      <w:r w:rsidRPr="009E4F68">
        <w:rPr>
          <w:b/>
          <w:caps/>
          <w:sz w:val="24"/>
          <w:szCs w:val="24"/>
        </w:rPr>
        <w:t>DUOMENŲ SAUGOJIMO TERMINAI</w:t>
      </w:r>
    </w:p>
    <w:p w:rsidR="00110253" w:rsidRPr="009E4F68" w:rsidRDefault="00110253" w:rsidP="00110253">
      <w:pPr>
        <w:keepNext/>
        <w:shd w:val="clear" w:color="auto" w:fill="FFFFFF"/>
        <w:tabs>
          <w:tab w:val="left" w:pos="737"/>
          <w:tab w:val="left" w:pos="960"/>
          <w:tab w:val="left" w:pos="1080"/>
        </w:tabs>
        <w:suppressAutoHyphens/>
        <w:jc w:val="both"/>
        <w:textAlignment w:val="baseline"/>
        <w:rPr>
          <w:b/>
          <w:caps/>
          <w:sz w:val="24"/>
          <w:szCs w:val="24"/>
        </w:rPr>
      </w:pPr>
    </w:p>
    <w:p w:rsidR="00110253" w:rsidRPr="00110253" w:rsidRDefault="00110253" w:rsidP="00110253">
      <w:pPr>
        <w:keepNext/>
        <w:shd w:val="clear" w:color="auto" w:fill="FFFFFF"/>
        <w:tabs>
          <w:tab w:val="left" w:pos="737"/>
          <w:tab w:val="left" w:pos="960"/>
          <w:tab w:val="left" w:pos="1080"/>
        </w:tabs>
        <w:suppressAutoHyphens/>
        <w:textAlignment w:val="baseline"/>
        <w:rPr>
          <w:color w:val="FF0000"/>
          <w:sz w:val="24"/>
          <w:szCs w:val="24"/>
        </w:rPr>
      </w:pPr>
      <w:r w:rsidRPr="00110253">
        <w:rPr>
          <w:caps/>
          <w:color w:val="FF0000"/>
          <w:sz w:val="24"/>
          <w:szCs w:val="24"/>
        </w:rPr>
        <w:t xml:space="preserve">69. </w:t>
      </w:r>
      <w:r w:rsidRPr="00110253">
        <w:rPr>
          <w:color w:val="FF0000"/>
          <w:sz w:val="24"/>
          <w:szCs w:val="24"/>
        </w:rPr>
        <w:t xml:space="preserve">Asmens duomenys saugomi ne ilgiau, nei to reikalauja asmens duomenų tvarkymo tikslai.  </w:t>
      </w:r>
    </w:p>
    <w:p w:rsidR="00110253" w:rsidRPr="00110253" w:rsidRDefault="00110253" w:rsidP="00110253">
      <w:pPr>
        <w:keepNext/>
        <w:shd w:val="clear" w:color="auto" w:fill="FFFFFF"/>
        <w:tabs>
          <w:tab w:val="left" w:pos="737"/>
          <w:tab w:val="left" w:pos="960"/>
          <w:tab w:val="left" w:pos="1080"/>
        </w:tabs>
        <w:suppressAutoHyphens/>
        <w:textAlignment w:val="baseline"/>
        <w:rPr>
          <w:color w:val="FF0000"/>
          <w:sz w:val="24"/>
          <w:szCs w:val="24"/>
        </w:rPr>
      </w:pPr>
      <w:r w:rsidRPr="00110253">
        <w:rPr>
          <w:color w:val="FF0000"/>
          <w:sz w:val="24"/>
          <w:szCs w:val="24"/>
        </w:rPr>
        <w:t>70. Gimnazija taiko skirtingus asmens duomenų saugojimo terminus vadovaudamasi gimnazijos dokumentacijos planu.</w:t>
      </w:r>
    </w:p>
    <w:p w:rsidR="00110253" w:rsidRPr="00110253" w:rsidRDefault="00110253" w:rsidP="00110253">
      <w:pPr>
        <w:keepNext/>
        <w:shd w:val="clear" w:color="auto" w:fill="FFFFFF"/>
        <w:tabs>
          <w:tab w:val="left" w:pos="737"/>
          <w:tab w:val="left" w:pos="960"/>
          <w:tab w:val="left" w:pos="1080"/>
        </w:tabs>
        <w:suppressAutoHyphens/>
        <w:textAlignment w:val="baseline"/>
        <w:rPr>
          <w:color w:val="FF0000"/>
          <w:sz w:val="24"/>
          <w:szCs w:val="24"/>
        </w:rPr>
      </w:pPr>
      <w:r w:rsidRPr="00110253">
        <w:rPr>
          <w:color w:val="FF0000"/>
          <w:sz w:val="24"/>
          <w:szCs w:val="24"/>
        </w:rPr>
        <w:t>71. Išimtys iš anksčiau nurodytų saugojimo terminų gali būti nustatomos tol, kol tokie nukrypimai nepažeidžia Duomenų subjekto teisių, atitinka teisiniams reikalavimams ir yra tinkami dokumentuoti.</w:t>
      </w:r>
    </w:p>
    <w:p w:rsidR="00110253" w:rsidRDefault="00110253" w:rsidP="00110253">
      <w:pPr>
        <w:shd w:val="clear" w:color="auto" w:fill="FFFFFF"/>
        <w:spacing w:before="120" w:after="120" w:line="293" w:lineRule="exact"/>
        <w:ind w:right="-1"/>
        <w:rPr>
          <w:color w:val="FF0000"/>
          <w:sz w:val="24"/>
          <w:szCs w:val="24"/>
        </w:rPr>
      </w:pPr>
      <w:r w:rsidRPr="00110253">
        <w:rPr>
          <w:color w:val="FF0000"/>
          <w:sz w:val="24"/>
          <w:szCs w:val="24"/>
        </w:rPr>
        <w:t>72. Duomenys, reikalingi siekiant pareikšti, vykdyti arba apginti teisinius reikalavimus saugomi tiek, kiek šie būtini tokiems tikslams pasiekti pagal teisinę, administracinę arba neteismine procedūrą.</w:t>
      </w:r>
    </w:p>
    <w:p w:rsidR="00110253" w:rsidRPr="00110253" w:rsidRDefault="00110253" w:rsidP="00110253">
      <w:pPr>
        <w:keepNext/>
        <w:shd w:val="clear" w:color="auto" w:fill="FFFFFF"/>
        <w:tabs>
          <w:tab w:val="left" w:pos="737"/>
          <w:tab w:val="left" w:pos="960"/>
          <w:tab w:val="left" w:pos="1080"/>
        </w:tabs>
        <w:suppressAutoHyphens/>
        <w:jc w:val="center"/>
        <w:textAlignment w:val="baseline"/>
        <w:rPr>
          <w:b/>
          <w:caps/>
          <w:color w:val="FF0000"/>
          <w:sz w:val="24"/>
          <w:szCs w:val="24"/>
        </w:rPr>
      </w:pPr>
      <w:r w:rsidRPr="00110253">
        <w:rPr>
          <w:b/>
          <w:caps/>
          <w:color w:val="FF0000"/>
          <w:sz w:val="24"/>
          <w:szCs w:val="24"/>
        </w:rPr>
        <w:t>xIV skyrius</w:t>
      </w:r>
    </w:p>
    <w:p w:rsidR="00110253" w:rsidRPr="00110253" w:rsidRDefault="00110253" w:rsidP="00110253">
      <w:pPr>
        <w:keepNext/>
        <w:shd w:val="clear" w:color="auto" w:fill="FFFFFF"/>
        <w:tabs>
          <w:tab w:val="left" w:pos="737"/>
          <w:tab w:val="left" w:pos="960"/>
          <w:tab w:val="left" w:pos="1080"/>
        </w:tabs>
        <w:suppressAutoHyphens/>
        <w:jc w:val="center"/>
        <w:textAlignment w:val="baseline"/>
        <w:rPr>
          <w:b/>
          <w:caps/>
          <w:color w:val="FF0000"/>
          <w:sz w:val="24"/>
          <w:szCs w:val="24"/>
        </w:rPr>
      </w:pPr>
      <w:r w:rsidRPr="00110253">
        <w:rPr>
          <w:b/>
          <w:caps/>
          <w:color w:val="FF0000"/>
          <w:sz w:val="24"/>
          <w:szCs w:val="24"/>
        </w:rPr>
        <w:t>DUOMENŲ sunaikinimas</w:t>
      </w:r>
    </w:p>
    <w:p w:rsidR="00110253" w:rsidRPr="00110253" w:rsidRDefault="00110253" w:rsidP="00110253">
      <w:pPr>
        <w:tabs>
          <w:tab w:val="left" w:pos="737"/>
        </w:tabs>
        <w:ind w:right="49"/>
        <w:jc w:val="both"/>
        <w:rPr>
          <w:color w:val="FF0000"/>
          <w:sz w:val="24"/>
          <w:szCs w:val="24"/>
        </w:rPr>
      </w:pPr>
    </w:p>
    <w:p w:rsidR="00110253" w:rsidRPr="00110253" w:rsidRDefault="00110253" w:rsidP="00110253">
      <w:pPr>
        <w:tabs>
          <w:tab w:val="left" w:pos="737"/>
        </w:tabs>
        <w:ind w:right="49"/>
        <w:jc w:val="both"/>
        <w:rPr>
          <w:color w:val="FF0000"/>
          <w:sz w:val="24"/>
          <w:szCs w:val="24"/>
        </w:rPr>
      </w:pPr>
      <w:r w:rsidRPr="00110253">
        <w:rPr>
          <w:color w:val="FF0000"/>
          <w:sz w:val="24"/>
          <w:szCs w:val="24"/>
        </w:rPr>
        <w:t>73. Pasibaigus saugojimo terminui ar atšaukus sutikimą, Asmens duomenys sunaikinami fiziniais ar techniniais veiksmais, kai dokumente esantys duomenys padaromi neatkuriamais įprastinėmis komerciškai prieinamomis priemonėmis.</w:t>
      </w:r>
    </w:p>
    <w:p w:rsidR="00110253" w:rsidRPr="00110253" w:rsidRDefault="00110253" w:rsidP="00110253">
      <w:pPr>
        <w:tabs>
          <w:tab w:val="left" w:pos="737"/>
        </w:tabs>
        <w:ind w:right="49"/>
        <w:jc w:val="both"/>
        <w:rPr>
          <w:color w:val="FF0000"/>
          <w:sz w:val="24"/>
          <w:szCs w:val="24"/>
        </w:rPr>
      </w:pPr>
      <w:r w:rsidRPr="00110253">
        <w:rPr>
          <w:color w:val="FF0000"/>
          <w:sz w:val="24"/>
          <w:szCs w:val="24"/>
        </w:rPr>
        <w:t xml:space="preserve">74. Elektronine forma saugomi Asmens duomenys sunaikinami juos ištrinant be galimybės atkurti. </w:t>
      </w:r>
    </w:p>
    <w:p w:rsidR="00110253" w:rsidRPr="00110253" w:rsidRDefault="00110253" w:rsidP="00110253">
      <w:pPr>
        <w:tabs>
          <w:tab w:val="left" w:pos="737"/>
        </w:tabs>
        <w:ind w:right="49"/>
        <w:jc w:val="both"/>
        <w:rPr>
          <w:color w:val="FF0000"/>
          <w:sz w:val="24"/>
          <w:szCs w:val="24"/>
          <w:shd w:val="clear" w:color="auto" w:fill="FFFFFF"/>
        </w:rPr>
      </w:pPr>
      <w:r w:rsidRPr="00110253">
        <w:rPr>
          <w:color w:val="FF0000"/>
          <w:sz w:val="24"/>
          <w:szCs w:val="24"/>
        </w:rPr>
        <w:t xml:space="preserve">75. Popieriniai dokumentai, kuriuose yra Asmens duomenų, </w:t>
      </w:r>
      <w:r w:rsidRPr="00110253">
        <w:rPr>
          <w:color w:val="FF0000"/>
          <w:sz w:val="24"/>
          <w:szCs w:val="24"/>
          <w:shd w:val="clear" w:color="auto" w:fill="FFFFFF"/>
        </w:rPr>
        <w:t>neatkuriamai sunaikinami juos smulkinat naikinimo įrenginiu.</w:t>
      </w:r>
    </w:p>
    <w:p w:rsidR="00110253" w:rsidRPr="00110253" w:rsidRDefault="00110253" w:rsidP="00110253">
      <w:pPr>
        <w:shd w:val="clear" w:color="auto" w:fill="FFFFFF"/>
        <w:spacing w:before="120" w:after="120" w:line="293" w:lineRule="exact"/>
        <w:ind w:right="-1"/>
        <w:rPr>
          <w:color w:val="FF0000"/>
          <w:sz w:val="24"/>
          <w:szCs w:val="24"/>
        </w:rPr>
      </w:pPr>
    </w:p>
    <w:p w:rsidR="00110253" w:rsidRPr="00110253" w:rsidRDefault="00110253" w:rsidP="00110253">
      <w:pPr>
        <w:shd w:val="clear" w:color="auto" w:fill="FFFFFF"/>
        <w:spacing w:before="120" w:after="120" w:line="293" w:lineRule="exact"/>
        <w:ind w:right="-1"/>
        <w:rPr>
          <w:color w:val="FF0000"/>
          <w:sz w:val="24"/>
          <w:szCs w:val="24"/>
        </w:rPr>
      </w:pPr>
    </w:p>
    <w:p w:rsidR="00110253" w:rsidRPr="00161B86" w:rsidRDefault="00110253" w:rsidP="00110253">
      <w:pPr>
        <w:shd w:val="clear" w:color="auto" w:fill="FFFFFF"/>
        <w:spacing w:before="120" w:after="120" w:line="293" w:lineRule="exact"/>
        <w:ind w:right="-1"/>
        <w:jc w:val="center"/>
        <w:rPr>
          <w:b/>
          <w:sz w:val="24"/>
          <w:szCs w:val="24"/>
        </w:rPr>
      </w:pPr>
      <w:r w:rsidRPr="00110253">
        <w:rPr>
          <w:b/>
          <w:sz w:val="24"/>
          <w:szCs w:val="24"/>
        </w:rPr>
        <w:t xml:space="preserve"> </w:t>
      </w:r>
      <w:r w:rsidRPr="00161B86">
        <w:rPr>
          <w:b/>
          <w:sz w:val="24"/>
          <w:szCs w:val="24"/>
        </w:rPr>
        <w:t>VII SKYRIUS</w:t>
      </w:r>
    </w:p>
    <w:p w:rsidR="00110253" w:rsidRDefault="00110253" w:rsidP="00110253">
      <w:pPr>
        <w:shd w:val="clear" w:color="auto" w:fill="FFFFFF"/>
        <w:spacing w:before="120" w:after="120" w:line="293" w:lineRule="exact"/>
        <w:ind w:right="-1"/>
        <w:rPr>
          <w:b/>
          <w:sz w:val="24"/>
          <w:szCs w:val="24"/>
        </w:rPr>
      </w:pPr>
      <w:r w:rsidRPr="00161B86">
        <w:rPr>
          <w:b/>
          <w:sz w:val="24"/>
          <w:szCs w:val="24"/>
        </w:rPr>
        <w:t xml:space="preserve">                                                    BAIGIAMOSIOS NUOSTATOS</w:t>
      </w:r>
    </w:p>
    <w:p w:rsidR="008043EF" w:rsidRPr="00161B86" w:rsidRDefault="008043EF" w:rsidP="00110253">
      <w:pPr>
        <w:shd w:val="clear" w:color="auto" w:fill="FFFFFF"/>
        <w:spacing w:before="120" w:after="120" w:line="293" w:lineRule="exact"/>
        <w:ind w:right="-1"/>
        <w:rPr>
          <w:b/>
        </w:rPr>
      </w:pPr>
    </w:p>
    <w:p w:rsidR="008C7F6B" w:rsidRPr="00161B86" w:rsidRDefault="008C7F6B" w:rsidP="000566AE">
      <w:pPr>
        <w:numPr>
          <w:ilvl w:val="0"/>
          <w:numId w:val="1"/>
        </w:numPr>
        <w:shd w:val="clear" w:color="auto" w:fill="FFFFFF"/>
        <w:spacing w:before="120" w:after="120"/>
        <w:ind w:left="24" w:firstLine="827"/>
        <w:jc w:val="both"/>
        <w:rPr>
          <w:spacing w:val="-2"/>
          <w:sz w:val="24"/>
          <w:szCs w:val="24"/>
        </w:rPr>
      </w:pPr>
      <w:r w:rsidRPr="00161B86">
        <w:rPr>
          <w:spacing w:val="-2"/>
          <w:sz w:val="24"/>
          <w:szCs w:val="24"/>
        </w:rPr>
        <w:t>Ši</w:t>
      </w:r>
      <w:r w:rsidR="007A33C2" w:rsidRPr="00161B86">
        <w:rPr>
          <w:spacing w:val="-2"/>
          <w:sz w:val="24"/>
          <w:szCs w:val="24"/>
        </w:rPr>
        <w:t>s</w:t>
      </w:r>
      <w:r w:rsidRPr="00161B86">
        <w:rPr>
          <w:spacing w:val="-2"/>
          <w:sz w:val="24"/>
          <w:szCs w:val="24"/>
        </w:rPr>
        <w:t xml:space="preserve"> </w:t>
      </w:r>
      <w:r w:rsidR="0010341C">
        <w:rPr>
          <w:spacing w:val="-2"/>
          <w:sz w:val="24"/>
          <w:szCs w:val="24"/>
        </w:rPr>
        <w:t>A</w:t>
      </w:r>
      <w:r w:rsidR="00E96E96" w:rsidRPr="00161B86">
        <w:rPr>
          <w:spacing w:val="-2"/>
          <w:sz w:val="24"/>
          <w:szCs w:val="24"/>
        </w:rPr>
        <w:t xml:space="preserve">prašas </w:t>
      </w:r>
      <w:r w:rsidR="00F612D7">
        <w:rPr>
          <w:spacing w:val="-2"/>
          <w:sz w:val="24"/>
          <w:szCs w:val="24"/>
        </w:rPr>
        <w:t xml:space="preserve">peržiūrimas ir </w:t>
      </w:r>
      <w:r w:rsidR="00E96E96" w:rsidRPr="00161B86">
        <w:rPr>
          <w:spacing w:val="-2"/>
          <w:sz w:val="24"/>
          <w:szCs w:val="24"/>
        </w:rPr>
        <w:t xml:space="preserve">atnaujinamas </w:t>
      </w:r>
      <w:r w:rsidR="00A7113E">
        <w:rPr>
          <w:spacing w:val="-2"/>
          <w:sz w:val="24"/>
          <w:szCs w:val="24"/>
        </w:rPr>
        <w:t>ne re</w:t>
      </w:r>
      <w:r w:rsidRPr="00161B86">
        <w:rPr>
          <w:spacing w:val="-2"/>
          <w:sz w:val="24"/>
          <w:szCs w:val="24"/>
        </w:rPr>
        <w:t>čiau kaip kartą per metus arba pasikeitus teisės aktams, kurie reglamentuoja asmens duomenų tvarkymą.</w:t>
      </w:r>
    </w:p>
    <w:p w:rsidR="00B13ED8" w:rsidRDefault="007A33C2" w:rsidP="000566AE">
      <w:pPr>
        <w:numPr>
          <w:ilvl w:val="0"/>
          <w:numId w:val="1"/>
        </w:numPr>
        <w:shd w:val="clear" w:color="auto" w:fill="FFFFFF"/>
        <w:spacing w:before="120" w:after="120"/>
        <w:ind w:left="24" w:firstLine="827"/>
        <w:jc w:val="both"/>
        <w:rPr>
          <w:spacing w:val="-2"/>
          <w:sz w:val="24"/>
          <w:szCs w:val="24"/>
        </w:rPr>
      </w:pPr>
      <w:r w:rsidRPr="00161B86">
        <w:rPr>
          <w:spacing w:val="-2"/>
          <w:sz w:val="24"/>
          <w:szCs w:val="24"/>
        </w:rPr>
        <w:lastRenderedPageBreak/>
        <w:t xml:space="preserve">Darbuotojai su šiuo </w:t>
      </w:r>
      <w:r w:rsidR="0010341C">
        <w:rPr>
          <w:spacing w:val="-2"/>
          <w:sz w:val="24"/>
          <w:szCs w:val="24"/>
        </w:rPr>
        <w:t>A</w:t>
      </w:r>
      <w:r w:rsidRPr="00161B86">
        <w:rPr>
          <w:spacing w:val="-2"/>
          <w:sz w:val="24"/>
          <w:szCs w:val="24"/>
        </w:rPr>
        <w:t>prašu, jo</w:t>
      </w:r>
      <w:r w:rsidR="002D4730" w:rsidRPr="00161B86">
        <w:rPr>
          <w:spacing w:val="-2"/>
          <w:sz w:val="24"/>
          <w:szCs w:val="24"/>
        </w:rPr>
        <w:t xml:space="preserve"> pakeitimais, </w:t>
      </w:r>
      <w:proofErr w:type="spellStart"/>
      <w:r w:rsidR="002D4730" w:rsidRPr="00161B86">
        <w:rPr>
          <w:spacing w:val="-2"/>
          <w:sz w:val="24"/>
          <w:szCs w:val="24"/>
        </w:rPr>
        <w:t>papildymais</w:t>
      </w:r>
      <w:proofErr w:type="spellEnd"/>
      <w:r w:rsidR="008C7F6B" w:rsidRPr="00161B86">
        <w:rPr>
          <w:spacing w:val="-2"/>
          <w:sz w:val="24"/>
          <w:szCs w:val="24"/>
        </w:rPr>
        <w:t xml:space="preserve"> supažindinami pasirašytinai ir privalo laikytis </w:t>
      </w:r>
      <w:r w:rsidRPr="00161B86">
        <w:rPr>
          <w:spacing w:val="-2"/>
          <w:sz w:val="24"/>
          <w:szCs w:val="24"/>
        </w:rPr>
        <w:t>jame</w:t>
      </w:r>
      <w:r w:rsidR="00857EEA" w:rsidRPr="00161B86">
        <w:rPr>
          <w:spacing w:val="-2"/>
          <w:sz w:val="24"/>
          <w:szCs w:val="24"/>
        </w:rPr>
        <w:t xml:space="preserve"> nustatytų įpareigojimų, o </w:t>
      </w:r>
      <w:r w:rsidR="008C7F6B" w:rsidRPr="00161B86">
        <w:rPr>
          <w:spacing w:val="-2"/>
          <w:sz w:val="24"/>
          <w:szCs w:val="24"/>
        </w:rPr>
        <w:t>atlikdami savo da</w:t>
      </w:r>
      <w:r w:rsidRPr="00161B86">
        <w:rPr>
          <w:spacing w:val="-2"/>
          <w:sz w:val="24"/>
          <w:szCs w:val="24"/>
        </w:rPr>
        <w:t>rbo funkcijas vadovautis šiame</w:t>
      </w:r>
      <w:r w:rsidR="007D1CA7" w:rsidRPr="00161B86">
        <w:rPr>
          <w:spacing w:val="-2"/>
          <w:sz w:val="24"/>
          <w:szCs w:val="24"/>
        </w:rPr>
        <w:t xml:space="preserve"> </w:t>
      </w:r>
      <w:r w:rsidR="0010341C">
        <w:rPr>
          <w:spacing w:val="-2"/>
          <w:sz w:val="24"/>
          <w:szCs w:val="24"/>
        </w:rPr>
        <w:t>A</w:t>
      </w:r>
      <w:r w:rsidRPr="00161B86">
        <w:rPr>
          <w:spacing w:val="-2"/>
          <w:sz w:val="24"/>
          <w:szCs w:val="24"/>
        </w:rPr>
        <w:t>praše</w:t>
      </w:r>
      <w:r w:rsidR="008C7F6B" w:rsidRPr="00161B86">
        <w:rPr>
          <w:spacing w:val="-2"/>
          <w:sz w:val="24"/>
          <w:szCs w:val="24"/>
        </w:rPr>
        <w:t xml:space="preserve"> nustatytais principais.</w:t>
      </w:r>
      <w:r w:rsidR="002307C9" w:rsidRPr="00161B86">
        <w:rPr>
          <w:spacing w:val="-2"/>
          <w:sz w:val="24"/>
          <w:szCs w:val="24"/>
        </w:rPr>
        <w:t xml:space="preserve"> </w:t>
      </w:r>
    </w:p>
    <w:p w:rsidR="00A76123" w:rsidRPr="00BD059B" w:rsidRDefault="00AC37B4" w:rsidP="000566AE">
      <w:pPr>
        <w:pStyle w:val="Sraopastraipa1"/>
        <w:numPr>
          <w:ilvl w:val="0"/>
          <w:numId w:val="1"/>
        </w:numPr>
        <w:spacing w:before="120" w:after="120"/>
        <w:ind w:firstLine="851"/>
        <w:jc w:val="both"/>
        <w:rPr>
          <w:rFonts w:ascii="Palemonas" w:hAnsi="Palemonas"/>
          <w:b/>
        </w:rPr>
      </w:pPr>
      <w:r>
        <w:rPr>
          <w:rFonts w:ascii="Palemonas" w:hAnsi="Palemonas"/>
        </w:rPr>
        <w:t>Gimnazijos</w:t>
      </w:r>
      <w:r w:rsidR="00A76123" w:rsidRPr="00BD059B">
        <w:rPr>
          <w:rFonts w:ascii="Palemonas" w:hAnsi="Palemonas"/>
        </w:rPr>
        <w:t xml:space="preserve"> direktorius, patvirtinda</w:t>
      </w:r>
      <w:r w:rsidR="0010341C">
        <w:rPr>
          <w:rFonts w:ascii="Palemonas" w:hAnsi="Palemonas"/>
        </w:rPr>
        <w:t>mas šį</w:t>
      </w:r>
      <w:r w:rsidR="00A76123" w:rsidRPr="00BD059B">
        <w:rPr>
          <w:rFonts w:ascii="Palemonas" w:hAnsi="Palemonas"/>
        </w:rPr>
        <w:t xml:space="preserve"> </w:t>
      </w:r>
      <w:r w:rsidR="0010341C">
        <w:rPr>
          <w:rFonts w:ascii="Palemonas" w:hAnsi="Palemonas"/>
        </w:rPr>
        <w:t>Aprašą</w:t>
      </w:r>
      <w:r w:rsidR="00A76123" w:rsidRPr="00BD059B">
        <w:rPr>
          <w:rFonts w:ascii="Palemonas" w:hAnsi="Palemonas"/>
        </w:rPr>
        <w:t xml:space="preserve">, paskiria </w:t>
      </w:r>
      <w:r>
        <w:rPr>
          <w:rFonts w:ascii="Palemonas" w:hAnsi="Palemonas"/>
        </w:rPr>
        <w:t>Gimnazijos</w:t>
      </w:r>
      <w:r w:rsidR="00A76123" w:rsidRPr="00BD059B">
        <w:rPr>
          <w:rFonts w:ascii="Palemonas" w:hAnsi="Palemonas"/>
        </w:rPr>
        <w:t xml:space="preserve"> darbuotoją</w:t>
      </w:r>
      <w:r w:rsidR="00A76123">
        <w:rPr>
          <w:rFonts w:ascii="Palemonas" w:hAnsi="Palemonas"/>
        </w:rPr>
        <w:t xml:space="preserve"> (-</w:t>
      </w:r>
      <w:proofErr w:type="spellStart"/>
      <w:r w:rsidR="00A76123">
        <w:rPr>
          <w:rFonts w:ascii="Palemonas" w:hAnsi="Palemonas"/>
        </w:rPr>
        <w:t>us</w:t>
      </w:r>
      <w:proofErr w:type="spellEnd"/>
      <w:r w:rsidR="00A76123">
        <w:rPr>
          <w:rFonts w:ascii="Palemonas" w:hAnsi="Palemonas"/>
        </w:rPr>
        <w:t>), atsakingą (-</w:t>
      </w:r>
      <w:proofErr w:type="spellStart"/>
      <w:r w:rsidR="00A76123">
        <w:rPr>
          <w:rFonts w:ascii="Palemonas" w:hAnsi="Palemonas"/>
        </w:rPr>
        <w:t>us</w:t>
      </w:r>
      <w:proofErr w:type="spellEnd"/>
      <w:r w:rsidR="00A76123">
        <w:rPr>
          <w:rFonts w:ascii="Palemonas" w:hAnsi="Palemonas"/>
        </w:rPr>
        <w:t>)</w:t>
      </w:r>
      <w:r w:rsidR="00A76123" w:rsidRPr="00BD059B">
        <w:rPr>
          <w:rFonts w:ascii="Palemonas" w:hAnsi="Palemonas"/>
        </w:rPr>
        <w:t xml:space="preserve"> už darbuotojų supažindinimą su </w:t>
      </w:r>
      <w:r w:rsidR="0010341C">
        <w:rPr>
          <w:rFonts w:ascii="Palemonas" w:hAnsi="Palemonas"/>
        </w:rPr>
        <w:t>Aprašu</w:t>
      </w:r>
      <w:r w:rsidR="00A76123" w:rsidRPr="00BD059B">
        <w:rPr>
          <w:rFonts w:ascii="Palemonas" w:hAnsi="Palemonas"/>
        </w:rPr>
        <w:t>.</w:t>
      </w:r>
    </w:p>
    <w:p w:rsidR="008A6717" w:rsidRPr="00161B86" w:rsidRDefault="002307C9" w:rsidP="000566AE">
      <w:pPr>
        <w:numPr>
          <w:ilvl w:val="0"/>
          <w:numId w:val="1"/>
        </w:numPr>
        <w:shd w:val="clear" w:color="auto" w:fill="FFFFFF"/>
        <w:spacing w:before="120" w:after="120"/>
        <w:ind w:left="24" w:firstLine="827"/>
        <w:jc w:val="both"/>
        <w:rPr>
          <w:spacing w:val="-2"/>
          <w:sz w:val="24"/>
          <w:szCs w:val="24"/>
        </w:rPr>
      </w:pPr>
      <w:r w:rsidRPr="00161B86">
        <w:rPr>
          <w:spacing w:val="-2"/>
          <w:sz w:val="24"/>
          <w:szCs w:val="24"/>
        </w:rPr>
        <w:t>Šio</w:t>
      </w:r>
      <w:r w:rsidR="008A6717" w:rsidRPr="00161B86">
        <w:rPr>
          <w:spacing w:val="-2"/>
          <w:sz w:val="24"/>
          <w:szCs w:val="24"/>
        </w:rPr>
        <w:t xml:space="preserve"> </w:t>
      </w:r>
      <w:r w:rsidR="0010341C">
        <w:rPr>
          <w:spacing w:val="-2"/>
          <w:sz w:val="24"/>
          <w:szCs w:val="24"/>
        </w:rPr>
        <w:t>A</w:t>
      </w:r>
      <w:r w:rsidR="008A6717" w:rsidRPr="00161B86">
        <w:rPr>
          <w:spacing w:val="-2"/>
          <w:sz w:val="24"/>
          <w:szCs w:val="24"/>
        </w:rPr>
        <w:t>prašo nesilaikymas</w:t>
      </w:r>
      <w:r w:rsidR="00B13ED8" w:rsidRPr="00161B86">
        <w:rPr>
          <w:spacing w:val="-2"/>
          <w:sz w:val="24"/>
          <w:szCs w:val="24"/>
        </w:rPr>
        <w:t>,</w:t>
      </w:r>
      <w:r w:rsidR="008A6717" w:rsidRPr="00161B86">
        <w:rPr>
          <w:spacing w:val="-2"/>
          <w:sz w:val="24"/>
          <w:szCs w:val="24"/>
        </w:rPr>
        <w:t xml:space="preserve"> atsižvelgiant į pažeidimo sunkumą</w:t>
      </w:r>
      <w:r w:rsidR="00B13ED8" w:rsidRPr="00161B86">
        <w:rPr>
          <w:spacing w:val="-2"/>
          <w:sz w:val="24"/>
          <w:szCs w:val="24"/>
        </w:rPr>
        <w:t>,</w:t>
      </w:r>
      <w:r w:rsidR="008A6717" w:rsidRPr="00161B86">
        <w:rPr>
          <w:spacing w:val="-2"/>
          <w:sz w:val="24"/>
          <w:szCs w:val="24"/>
        </w:rPr>
        <w:t xml:space="preserve"> gali būti laikomas darbo drausmės pažeidimu, už kurį darbuotojui gali būti taikoma atsakomybė, numatyta Lietuvos Respublikos darbo kodekse.</w:t>
      </w:r>
    </w:p>
    <w:p w:rsidR="007D1CA7" w:rsidRPr="00161B86" w:rsidRDefault="007D1CA7" w:rsidP="002A21BB">
      <w:pPr>
        <w:shd w:val="clear" w:color="auto" w:fill="FFFFFF"/>
        <w:spacing w:before="120" w:after="120" w:line="288" w:lineRule="exact"/>
        <w:ind w:left="851"/>
        <w:jc w:val="both"/>
        <w:rPr>
          <w:spacing w:val="-2"/>
          <w:sz w:val="24"/>
          <w:szCs w:val="24"/>
        </w:rPr>
      </w:pPr>
    </w:p>
    <w:p w:rsidR="00110253" w:rsidRPr="00110253" w:rsidRDefault="006B1D72" w:rsidP="00110253">
      <w:pPr>
        <w:keepNext/>
        <w:shd w:val="clear" w:color="auto" w:fill="FFFFFF"/>
        <w:tabs>
          <w:tab w:val="left" w:pos="737"/>
          <w:tab w:val="left" w:pos="960"/>
          <w:tab w:val="left" w:pos="1080"/>
        </w:tabs>
        <w:suppressAutoHyphens/>
        <w:jc w:val="center"/>
        <w:textAlignment w:val="baseline"/>
        <w:rPr>
          <w:b/>
          <w:caps/>
          <w:color w:val="FF0000"/>
          <w:sz w:val="24"/>
          <w:szCs w:val="24"/>
        </w:rPr>
      </w:pPr>
      <w:r>
        <w:rPr>
          <w:spacing w:val="-10"/>
          <w:sz w:val="24"/>
          <w:szCs w:val="24"/>
        </w:rPr>
        <w:br w:type="page"/>
      </w:r>
      <w:r w:rsidR="00110253" w:rsidRPr="00110253">
        <w:rPr>
          <w:b/>
          <w:caps/>
          <w:color w:val="FF0000"/>
          <w:sz w:val="24"/>
          <w:szCs w:val="24"/>
        </w:rPr>
        <w:lastRenderedPageBreak/>
        <w:t>TAISYKLIŲ PRIEDAI</w:t>
      </w:r>
    </w:p>
    <w:p w:rsidR="00110253" w:rsidRPr="00110253" w:rsidRDefault="00110253" w:rsidP="00110253">
      <w:pPr>
        <w:keepNext/>
        <w:shd w:val="clear" w:color="auto" w:fill="FFFFFF"/>
        <w:tabs>
          <w:tab w:val="left" w:pos="737"/>
          <w:tab w:val="left" w:pos="993"/>
          <w:tab w:val="left" w:pos="1080"/>
          <w:tab w:val="left" w:pos="1276"/>
        </w:tabs>
        <w:suppressAutoHyphens/>
        <w:jc w:val="both"/>
        <w:textAlignment w:val="baseline"/>
        <w:rPr>
          <w:color w:val="FF0000"/>
          <w:sz w:val="24"/>
          <w:szCs w:val="24"/>
        </w:rPr>
      </w:pPr>
    </w:p>
    <w:p w:rsidR="00110253" w:rsidRPr="00110253" w:rsidRDefault="00110253" w:rsidP="00110253">
      <w:pPr>
        <w:keepNext/>
        <w:shd w:val="clear" w:color="auto" w:fill="FFFFFF"/>
        <w:tabs>
          <w:tab w:val="left" w:pos="737"/>
          <w:tab w:val="left" w:pos="993"/>
          <w:tab w:val="left" w:pos="1080"/>
          <w:tab w:val="left" w:pos="1276"/>
        </w:tabs>
        <w:suppressAutoHyphens/>
        <w:jc w:val="both"/>
        <w:textAlignment w:val="baseline"/>
        <w:rPr>
          <w:color w:val="FF0000"/>
          <w:sz w:val="24"/>
          <w:szCs w:val="24"/>
        </w:rPr>
      </w:pPr>
      <w:r w:rsidRPr="00110253">
        <w:rPr>
          <w:color w:val="FF0000"/>
          <w:sz w:val="24"/>
          <w:szCs w:val="24"/>
        </w:rPr>
        <w:t>86. Su šiomis Taisyklėmis, kaip jų neatskiriama dalis, kartu taikytini ir šie priedai:</w:t>
      </w:r>
    </w:p>
    <w:p w:rsidR="00110253" w:rsidRPr="00110253" w:rsidRDefault="00110253" w:rsidP="00110253">
      <w:pPr>
        <w:keepNext/>
        <w:shd w:val="clear" w:color="auto" w:fill="FFFFFF"/>
        <w:tabs>
          <w:tab w:val="left" w:pos="737"/>
          <w:tab w:val="left" w:pos="993"/>
          <w:tab w:val="left" w:pos="1080"/>
          <w:tab w:val="left" w:pos="1276"/>
        </w:tabs>
        <w:suppressAutoHyphens/>
        <w:jc w:val="both"/>
        <w:textAlignment w:val="baseline"/>
        <w:rPr>
          <w:color w:val="FF0000"/>
          <w:sz w:val="24"/>
          <w:szCs w:val="24"/>
        </w:rPr>
      </w:pPr>
      <w:r w:rsidRPr="00110253">
        <w:rPr>
          <w:color w:val="FF0000"/>
          <w:sz w:val="24"/>
          <w:szCs w:val="24"/>
        </w:rPr>
        <w:t xml:space="preserve">86.1.  Duomenų subjekto prašymo vykdymo procedūra (priedas Nr. 1).       </w:t>
      </w:r>
    </w:p>
    <w:p w:rsidR="00110253" w:rsidRPr="00110253" w:rsidRDefault="00110253" w:rsidP="00110253">
      <w:pPr>
        <w:keepNext/>
        <w:shd w:val="clear" w:color="auto" w:fill="FFFFFF"/>
        <w:tabs>
          <w:tab w:val="left" w:pos="737"/>
          <w:tab w:val="left" w:pos="993"/>
          <w:tab w:val="left" w:pos="1080"/>
          <w:tab w:val="left" w:pos="1276"/>
        </w:tabs>
        <w:suppressAutoHyphens/>
        <w:jc w:val="both"/>
        <w:textAlignment w:val="baseline"/>
        <w:rPr>
          <w:color w:val="FF0000"/>
          <w:sz w:val="24"/>
          <w:szCs w:val="24"/>
        </w:rPr>
      </w:pPr>
      <w:r w:rsidRPr="00110253">
        <w:rPr>
          <w:color w:val="FF0000"/>
          <w:sz w:val="24"/>
          <w:szCs w:val="24"/>
        </w:rPr>
        <w:t xml:space="preserve">86.2.  Poveikio duomenų apsaugai vertinimo procedūra (priedas Nr. 2).       </w:t>
      </w:r>
    </w:p>
    <w:p w:rsidR="00110253" w:rsidRPr="00110253" w:rsidRDefault="00110253" w:rsidP="00110253">
      <w:pPr>
        <w:rPr>
          <w:color w:val="FF0000"/>
          <w:sz w:val="24"/>
          <w:szCs w:val="24"/>
        </w:rPr>
      </w:pPr>
      <w:r w:rsidRPr="00110253">
        <w:rPr>
          <w:color w:val="FF0000"/>
          <w:sz w:val="24"/>
          <w:szCs w:val="24"/>
        </w:rPr>
        <w:t xml:space="preserve">86.3.  Konfidencialumo pasižadėjimas (priedas Nr. 3).            </w:t>
      </w:r>
    </w:p>
    <w:p w:rsidR="00110253" w:rsidRPr="00110253" w:rsidRDefault="00110253" w:rsidP="00110253">
      <w:pPr>
        <w:rPr>
          <w:color w:val="FF0000"/>
          <w:sz w:val="24"/>
          <w:szCs w:val="24"/>
        </w:rPr>
      </w:pPr>
      <w:r w:rsidRPr="00110253">
        <w:rPr>
          <w:color w:val="FF0000"/>
          <w:sz w:val="24"/>
          <w:szCs w:val="24"/>
        </w:rPr>
        <w:t>86.4.  Reagavimo į asmens duomenų saugumo pažeidimus procedūra (priedas Nr. 4).</w:t>
      </w:r>
    </w:p>
    <w:p w:rsidR="00110253" w:rsidRPr="00110253" w:rsidRDefault="00110253" w:rsidP="00110253">
      <w:pPr>
        <w:rPr>
          <w:color w:val="FF0000"/>
          <w:sz w:val="24"/>
          <w:szCs w:val="24"/>
        </w:rPr>
      </w:pPr>
      <w:r w:rsidRPr="00110253">
        <w:rPr>
          <w:color w:val="FF0000"/>
          <w:sz w:val="24"/>
          <w:szCs w:val="24"/>
        </w:rPr>
        <w:t xml:space="preserve">86.5.  Susipažinusiu su taisyklėmis registras (priedas Nr. 5). </w:t>
      </w:r>
    </w:p>
    <w:p w:rsidR="00110253" w:rsidRPr="00110253" w:rsidRDefault="00110253" w:rsidP="00110253">
      <w:pPr>
        <w:jc w:val="both"/>
        <w:rPr>
          <w:color w:val="FF0000"/>
          <w:sz w:val="24"/>
          <w:szCs w:val="24"/>
        </w:rPr>
      </w:pPr>
      <w:r w:rsidRPr="00110253">
        <w:rPr>
          <w:color w:val="FF0000"/>
          <w:sz w:val="24"/>
          <w:szCs w:val="24"/>
        </w:rPr>
        <w:t>86.6.  Kulių gimnazijoje asmens duomenų tvarkymo tikslai, teisiniai pagrindai, duomenų gavėjai ir saugojimo terminai (priedas Nr. 6).</w:t>
      </w:r>
    </w:p>
    <w:p w:rsidR="00110253" w:rsidRPr="00110253" w:rsidRDefault="00110253" w:rsidP="00110253">
      <w:pPr>
        <w:rPr>
          <w:color w:val="FF0000"/>
          <w:sz w:val="24"/>
          <w:szCs w:val="24"/>
        </w:rPr>
      </w:pPr>
      <w:r w:rsidRPr="00110253">
        <w:rPr>
          <w:color w:val="FF0000"/>
          <w:sz w:val="24"/>
          <w:szCs w:val="24"/>
        </w:rPr>
        <w:t>86.7. Neatitikčių registravimo žurnalas (priedas Nr. 7).</w:t>
      </w:r>
    </w:p>
    <w:p w:rsidR="00110253" w:rsidRPr="00110253" w:rsidRDefault="00110253" w:rsidP="00110253">
      <w:pPr>
        <w:rPr>
          <w:color w:val="FF0000"/>
          <w:sz w:val="24"/>
          <w:szCs w:val="24"/>
        </w:rPr>
      </w:pPr>
      <w:r w:rsidRPr="00110253">
        <w:rPr>
          <w:color w:val="FF0000"/>
          <w:sz w:val="24"/>
          <w:szCs w:val="24"/>
        </w:rPr>
        <w:t>86.8. Poveikio duomenų apsaugai vertinimo ataskaita (priedas Nr. 8).</w:t>
      </w:r>
    </w:p>
    <w:p w:rsidR="00110253" w:rsidRPr="00110253" w:rsidRDefault="00110253" w:rsidP="00110253">
      <w:pPr>
        <w:rPr>
          <w:color w:val="FF0000"/>
          <w:sz w:val="24"/>
          <w:szCs w:val="24"/>
        </w:rPr>
      </w:pPr>
      <w:r w:rsidRPr="00110253">
        <w:rPr>
          <w:color w:val="FF0000"/>
          <w:sz w:val="24"/>
          <w:szCs w:val="24"/>
        </w:rPr>
        <w:t>86.9. Pavojaus, kylančio fizinių asmenų teisėms ir laisvėms, valdymo planas (priedas Nr. 9).</w:t>
      </w:r>
    </w:p>
    <w:p w:rsidR="006B1D72" w:rsidRDefault="006B1D72">
      <w:pPr>
        <w:widowControl/>
        <w:autoSpaceDE/>
        <w:autoSpaceDN/>
        <w:adjustRightInd/>
        <w:spacing w:after="200" w:line="276" w:lineRule="auto"/>
        <w:rPr>
          <w:spacing w:val="-10"/>
          <w:sz w:val="24"/>
          <w:szCs w:val="24"/>
        </w:rPr>
      </w:pPr>
    </w:p>
    <w:p w:rsidR="006B1D72" w:rsidRDefault="006B1D72" w:rsidP="002A21BB">
      <w:pPr>
        <w:shd w:val="clear" w:color="auto" w:fill="FFFFFF"/>
        <w:tabs>
          <w:tab w:val="left" w:pos="941"/>
        </w:tabs>
        <w:spacing w:before="120" w:after="120" w:line="288" w:lineRule="exact"/>
        <w:ind w:firstLine="666"/>
        <w:rPr>
          <w:spacing w:val="-10"/>
          <w:sz w:val="24"/>
          <w:szCs w:val="24"/>
        </w:rPr>
      </w:pPr>
    </w:p>
    <w:p w:rsidR="00110253" w:rsidRDefault="00110253" w:rsidP="002A21BB">
      <w:pPr>
        <w:shd w:val="clear" w:color="auto" w:fill="FFFFFF"/>
        <w:tabs>
          <w:tab w:val="left" w:pos="941"/>
        </w:tabs>
        <w:spacing w:before="120" w:after="120" w:line="288" w:lineRule="exact"/>
        <w:ind w:firstLine="666"/>
        <w:rPr>
          <w:spacing w:val="-10"/>
          <w:sz w:val="24"/>
          <w:szCs w:val="24"/>
        </w:rPr>
      </w:pPr>
    </w:p>
    <w:p w:rsidR="00110253" w:rsidRPr="00D631CF" w:rsidRDefault="00110253" w:rsidP="00110253">
      <w:pPr>
        <w:jc w:val="right"/>
        <w:rPr>
          <w:color w:val="FF0000"/>
          <w:sz w:val="24"/>
          <w:szCs w:val="24"/>
        </w:rPr>
      </w:pPr>
      <w:r w:rsidRPr="00D631CF">
        <w:rPr>
          <w:color w:val="FF0000"/>
          <w:sz w:val="24"/>
          <w:szCs w:val="24"/>
        </w:rPr>
        <w:t xml:space="preserve">Kulių gimnazijos asmens duomenų tvarkymo taisyklių </w:t>
      </w:r>
    </w:p>
    <w:p w:rsidR="00110253" w:rsidRPr="00D631CF" w:rsidRDefault="00110253" w:rsidP="00110253">
      <w:pPr>
        <w:ind w:left="3888" w:firstLine="1296"/>
        <w:jc w:val="right"/>
        <w:rPr>
          <w:color w:val="FF0000"/>
          <w:sz w:val="24"/>
          <w:szCs w:val="24"/>
        </w:rPr>
      </w:pPr>
      <w:r w:rsidRPr="00D631CF">
        <w:rPr>
          <w:color w:val="FF0000"/>
          <w:sz w:val="24"/>
          <w:szCs w:val="24"/>
        </w:rPr>
        <w:t xml:space="preserve">               1 priedas </w:t>
      </w:r>
    </w:p>
    <w:p w:rsidR="00110253" w:rsidRPr="00D631CF" w:rsidRDefault="00110253" w:rsidP="00110253">
      <w:pPr>
        <w:rPr>
          <w:color w:val="FF0000"/>
          <w:sz w:val="24"/>
          <w:szCs w:val="24"/>
        </w:rPr>
      </w:pPr>
    </w:p>
    <w:p w:rsidR="00110253" w:rsidRPr="00D631CF" w:rsidRDefault="00110253" w:rsidP="00110253">
      <w:pPr>
        <w:jc w:val="center"/>
        <w:rPr>
          <w:b/>
          <w:color w:val="FF0000"/>
          <w:sz w:val="24"/>
          <w:szCs w:val="24"/>
        </w:rPr>
      </w:pPr>
      <w:r w:rsidRPr="00D631CF">
        <w:rPr>
          <w:b/>
          <w:color w:val="FF0000"/>
          <w:sz w:val="24"/>
          <w:szCs w:val="24"/>
        </w:rPr>
        <w:t>DUOMENŲ SUBJEKTO PRAŠYMO VYKDYMO PROCEDŪRA</w:t>
      </w:r>
    </w:p>
    <w:p w:rsidR="00110253" w:rsidRPr="00D631CF" w:rsidRDefault="00110253" w:rsidP="00110253">
      <w:pPr>
        <w:jc w:val="center"/>
        <w:rPr>
          <w:b/>
          <w:color w:val="FF0000"/>
          <w:sz w:val="24"/>
          <w:szCs w:val="24"/>
        </w:rPr>
      </w:pPr>
    </w:p>
    <w:p w:rsidR="00110253" w:rsidRPr="00D631CF" w:rsidRDefault="00110253" w:rsidP="00110253">
      <w:pPr>
        <w:jc w:val="center"/>
        <w:rPr>
          <w:b/>
          <w:color w:val="FF0000"/>
          <w:sz w:val="24"/>
          <w:szCs w:val="24"/>
        </w:rPr>
      </w:pPr>
    </w:p>
    <w:p w:rsidR="00110253" w:rsidRPr="00D631CF" w:rsidRDefault="00110253" w:rsidP="00110253">
      <w:pPr>
        <w:jc w:val="center"/>
        <w:rPr>
          <w:b/>
          <w:color w:val="FF0000"/>
          <w:sz w:val="24"/>
          <w:szCs w:val="24"/>
        </w:rPr>
      </w:pPr>
      <w:r w:rsidRPr="00D631CF">
        <w:rPr>
          <w:b/>
          <w:color w:val="FF0000"/>
          <w:sz w:val="24"/>
          <w:szCs w:val="24"/>
        </w:rPr>
        <w:t>I SKYRIUS</w:t>
      </w:r>
    </w:p>
    <w:p w:rsidR="00110253" w:rsidRPr="00D631CF" w:rsidRDefault="00110253" w:rsidP="00110253">
      <w:pPr>
        <w:jc w:val="center"/>
        <w:rPr>
          <w:b/>
          <w:color w:val="FF0000"/>
          <w:sz w:val="24"/>
          <w:szCs w:val="24"/>
        </w:rPr>
      </w:pPr>
      <w:r w:rsidRPr="00D631CF">
        <w:rPr>
          <w:b/>
          <w:color w:val="FF0000"/>
          <w:sz w:val="24"/>
          <w:szCs w:val="24"/>
        </w:rPr>
        <w:t>BENDRIEJI REIKALAVIMAI</w:t>
      </w:r>
    </w:p>
    <w:p w:rsidR="00110253" w:rsidRPr="00D631CF" w:rsidRDefault="00110253" w:rsidP="00110253">
      <w:pPr>
        <w:rPr>
          <w:color w:val="FF0000"/>
          <w:sz w:val="24"/>
          <w:szCs w:val="24"/>
        </w:rPr>
      </w:pPr>
      <w:r w:rsidRPr="00D631CF">
        <w:rPr>
          <w:color w:val="FF0000"/>
          <w:sz w:val="24"/>
          <w:szCs w:val="24"/>
        </w:rPr>
        <w:tab/>
      </w:r>
    </w:p>
    <w:p w:rsidR="00110253" w:rsidRPr="00D631CF" w:rsidRDefault="00110253" w:rsidP="00110253">
      <w:pPr>
        <w:tabs>
          <w:tab w:val="left" w:pos="709"/>
        </w:tabs>
        <w:jc w:val="both"/>
        <w:rPr>
          <w:color w:val="FF0000"/>
          <w:sz w:val="24"/>
          <w:szCs w:val="24"/>
        </w:rPr>
      </w:pPr>
      <w:r w:rsidRPr="00D631CF">
        <w:rPr>
          <w:color w:val="FF0000"/>
          <w:sz w:val="24"/>
          <w:szCs w:val="24"/>
        </w:rPr>
        <w:t>1. Gavę bet kokį Duomenų subjekto prašymą, Gimnazijos Darbuotojai privalo arba jį perduoti atsakingam darbuotojui, kompetentingam nagrinėti tą konkretų prašymą, arba, jei Atsakingi darbuotojai yra kompetentingi, jie nagrinėja prašymą patys.</w:t>
      </w:r>
    </w:p>
    <w:p w:rsidR="00110253" w:rsidRPr="00D631CF" w:rsidRDefault="00110253" w:rsidP="00110253">
      <w:pPr>
        <w:tabs>
          <w:tab w:val="left" w:pos="709"/>
          <w:tab w:val="left" w:pos="737"/>
        </w:tabs>
        <w:jc w:val="both"/>
        <w:rPr>
          <w:color w:val="FF0000"/>
          <w:sz w:val="24"/>
          <w:szCs w:val="24"/>
        </w:rPr>
      </w:pPr>
      <w:r w:rsidRPr="00D631CF">
        <w:rPr>
          <w:color w:val="FF0000"/>
          <w:sz w:val="24"/>
          <w:szCs w:val="24"/>
        </w:rPr>
        <w:t xml:space="preserve">2. Jei prašymą pateikia Duomenų subjekto atstovas, atsakingas darbuotojas turi imtis atitinkamų veiksmų siekdamas įsitikinti šio teise atstovauti tą konkretų asmenį. </w:t>
      </w:r>
    </w:p>
    <w:p w:rsidR="00110253" w:rsidRPr="00D631CF" w:rsidRDefault="00110253" w:rsidP="00110253">
      <w:pPr>
        <w:tabs>
          <w:tab w:val="left" w:pos="709"/>
          <w:tab w:val="left" w:pos="737"/>
        </w:tabs>
        <w:jc w:val="both"/>
        <w:rPr>
          <w:b/>
          <w:color w:val="FF0000"/>
          <w:sz w:val="24"/>
          <w:szCs w:val="24"/>
        </w:rPr>
      </w:pPr>
      <w:r w:rsidRPr="00D631CF">
        <w:rPr>
          <w:color w:val="FF0000"/>
          <w:sz w:val="24"/>
          <w:szCs w:val="24"/>
        </w:rPr>
        <w:t>3. Duomenų subjekto prašymo vykdymo procedūroje vartojamos sąvokos:</w:t>
      </w:r>
    </w:p>
    <w:p w:rsidR="00110253" w:rsidRPr="00D631CF" w:rsidRDefault="00110253" w:rsidP="00110253">
      <w:pPr>
        <w:tabs>
          <w:tab w:val="left" w:pos="709"/>
          <w:tab w:val="left" w:pos="737"/>
        </w:tabs>
        <w:jc w:val="both"/>
        <w:rPr>
          <w:color w:val="FF0000"/>
          <w:sz w:val="24"/>
          <w:szCs w:val="24"/>
        </w:rPr>
      </w:pPr>
      <w:r w:rsidRPr="00D631CF">
        <w:rPr>
          <w:color w:val="FF0000"/>
          <w:sz w:val="24"/>
          <w:szCs w:val="24"/>
        </w:rPr>
        <w:t>3.1.</w:t>
      </w:r>
      <w:r w:rsidRPr="00D631CF">
        <w:rPr>
          <w:b/>
          <w:color w:val="FF0000"/>
          <w:sz w:val="24"/>
          <w:szCs w:val="24"/>
        </w:rPr>
        <w:t xml:space="preserve"> Gimnazija </w:t>
      </w:r>
      <w:r w:rsidRPr="00D631CF">
        <w:rPr>
          <w:color w:val="FF0000"/>
          <w:sz w:val="24"/>
          <w:szCs w:val="24"/>
        </w:rPr>
        <w:t xml:space="preserve">– Kulių gimnazija. </w:t>
      </w:r>
    </w:p>
    <w:p w:rsidR="00110253" w:rsidRPr="00D631CF" w:rsidRDefault="00110253" w:rsidP="00110253">
      <w:pPr>
        <w:tabs>
          <w:tab w:val="left" w:pos="709"/>
          <w:tab w:val="left" w:pos="737"/>
        </w:tabs>
        <w:jc w:val="both"/>
        <w:rPr>
          <w:color w:val="FF0000"/>
          <w:sz w:val="24"/>
          <w:szCs w:val="24"/>
        </w:rPr>
      </w:pPr>
      <w:r w:rsidRPr="00D631CF">
        <w:rPr>
          <w:color w:val="FF0000"/>
          <w:sz w:val="24"/>
          <w:szCs w:val="24"/>
        </w:rPr>
        <w:t xml:space="preserve">3.2. </w:t>
      </w:r>
      <w:r w:rsidRPr="00D631CF">
        <w:rPr>
          <w:b/>
          <w:color w:val="FF0000"/>
          <w:sz w:val="24"/>
          <w:szCs w:val="24"/>
        </w:rPr>
        <w:t>Priežiūros institucija</w:t>
      </w:r>
      <w:r w:rsidRPr="00D631CF">
        <w:rPr>
          <w:color w:val="FF0000"/>
          <w:sz w:val="24"/>
          <w:szCs w:val="24"/>
        </w:rPr>
        <w:t xml:space="preserve"> – valstybės narės pagal BDAR 51 straipsnį įsteigtą nepriklausomą valdžios instituciją. Lietuvos Respublikos atveju tokia institucija yra Valstybinė duomenų apsaugos inspekcija. </w:t>
      </w:r>
    </w:p>
    <w:p w:rsidR="00110253" w:rsidRPr="00D631CF" w:rsidRDefault="00110253" w:rsidP="00110253">
      <w:pPr>
        <w:tabs>
          <w:tab w:val="left" w:pos="709"/>
          <w:tab w:val="left" w:pos="737"/>
        </w:tabs>
        <w:jc w:val="both"/>
        <w:rPr>
          <w:color w:val="FF0000"/>
          <w:sz w:val="24"/>
          <w:szCs w:val="24"/>
        </w:rPr>
      </w:pPr>
      <w:r w:rsidRPr="00D631CF">
        <w:rPr>
          <w:color w:val="FF0000"/>
          <w:sz w:val="24"/>
          <w:szCs w:val="24"/>
        </w:rPr>
        <w:t xml:space="preserve">3.3. </w:t>
      </w:r>
      <w:r w:rsidRPr="00D631CF">
        <w:rPr>
          <w:b/>
          <w:color w:val="FF0000"/>
          <w:sz w:val="24"/>
          <w:szCs w:val="24"/>
        </w:rPr>
        <w:t xml:space="preserve">Procedūra </w:t>
      </w:r>
      <w:r w:rsidRPr="00D631CF">
        <w:rPr>
          <w:color w:val="FF0000"/>
          <w:sz w:val="24"/>
          <w:szCs w:val="24"/>
        </w:rPr>
        <w:t>– šią Duomenų subjekto prašymo procedūrą.</w:t>
      </w:r>
    </w:p>
    <w:p w:rsidR="00110253" w:rsidRPr="00D631CF" w:rsidRDefault="00110253" w:rsidP="00110253">
      <w:pPr>
        <w:tabs>
          <w:tab w:val="left" w:pos="6570"/>
        </w:tabs>
        <w:ind w:firstLine="1296"/>
        <w:jc w:val="both"/>
        <w:rPr>
          <w:color w:val="FF0000"/>
          <w:sz w:val="24"/>
          <w:szCs w:val="24"/>
        </w:rPr>
      </w:pPr>
      <w:r w:rsidRPr="00D631CF">
        <w:rPr>
          <w:color w:val="FF0000"/>
          <w:sz w:val="24"/>
          <w:szCs w:val="24"/>
        </w:rPr>
        <w:tab/>
      </w:r>
    </w:p>
    <w:p w:rsidR="00110253" w:rsidRPr="00D631CF" w:rsidRDefault="00110253" w:rsidP="00110253">
      <w:pPr>
        <w:jc w:val="center"/>
        <w:rPr>
          <w:b/>
          <w:color w:val="FF0000"/>
          <w:sz w:val="24"/>
          <w:szCs w:val="24"/>
        </w:rPr>
      </w:pPr>
      <w:r w:rsidRPr="00D631CF">
        <w:rPr>
          <w:b/>
          <w:color w:val="FF0000"/>
          <w:sz w:val="24"/>
          <w:szCs w:val="24"/>
        </w:rPr>
        <w:t>II SKYRIUS</w:t>
      </w:r>
    </w:p>
    <w:p w:rsidR="00110253" w:rsidRPr="00D631CF" w:rsidRDefault="00110253" w:rsidP="00110253">
      <w:pPr>
        <w:jc w:val="center"/>
        <w:rPr>
          <w:b/>
          <w:color w:val="FF0000"/>
          <w:sz w:val="24"/>
          <w:szCs w:val="24"/>
        </w:rPr>
      </w:pPr>
      <w:r w:rsidRPr="00D631CF">
        <w:rPr>
          <w:b/>
          <w:color w:val="FF0000"/>
          <w:sz w:val="24"/>
          <w:szCs w:val="24"/>
        </w:rPr>
        <w:t>APIMTIS</w:t>
      </w:r>
    </w:p>
    <w:p w:rsidR="00110253" w:rsidRPr="00D631CF" w:rsidRDefault="00110253" w:rsidP="00110253">
      <w:pPr>
        <w:rPr>
          <w:color w:val="FF0000"/>
          <w:sz w:val="24"/>
          <w:szCs w:val="24"/>
        </w:rPr>
      </w:pPr>
    </w:p>
    <w:p w:rsidR="00110253" w:rsidRPr="00D631CF" w:rsidRDefault="00110253" w:rsidP="00110253">
      <w:pPr>
        <w:jc w:val="both"/>
        <w:rPr>
          <w:color w:val="FF0000"/>
          <w:sz w:val="24"/>
          <w:szCs w:val="24"/>
        </w:rPr>
      </w:pPr>
      <w:r w:rsidRPr="00D631CF">
        <w:rPr>
          <w:color w:val="FF0000"/>
          <w:sz w:val="24"/>
          <w:szCs w:val="24"/>
        </w:rPr>
        <w:t>4. Ši Procedūra taikoma tuo atveju, kai gaunamas Duomenų subjekto ar jo atstovo kreipimasis.</w:t>
      </w:r>
    </w:p>
    <w:p w:rsidR="00110253" w:rsidRPr="00D631CF" w:rsidRDefault="00110253" w:rsidP="00110253">
      <w:pPr>
        <w:jc w:val="center"/>
        <w:rPr>
          <w:b/>
          <w:color w:val="FF0000"/>
          <w:sz w:val="24"/>
          <w:szCs w:val="24"/>
        </w:rPr>
      </w:pPr>
    </w:p>
    <w:p w:rsidR="00110253" w:rsidRPr="00D631CF" w:rsidRDefault="00110253" w:rsidP="00110253">
      <w:pPr>
        <w:jc w:val="center"/>
        <w:rPr>
          <w:b/>
          <w:color w:val="FF0000"/>
          <w:sz w:val="24"/>
          <w:szCs w:val="24"/>
        </w:rPr>
      </w:pPr>
      <w:r w:rsidRPr="00D631CF">
        <w:rPr>
          <w:b/>
          <w:color w:val="FF0000"/>
          <w:sz w:val="24"/>
          <w:szCs w:val="24"/>
        </w:rPr>
        <w:t>III SKYRIUS</w:t>
      </w:r>
    </w:p>
    <w:p w:rsidR="00110253" w:rsidRPr="00D631CF" w:rsidRDefault="00110253" w:rsidP="00110253">
      <w:pPr>
        <w:jc w:val="center"/>
        <w:rPr>
          <w:b/>
          <w:color w:val="FF0000"/>
          <w:sz w:val="24"/>
          <w:szCs w:val="24"/>
        </w:rPr>
      </w:pPr>
      <w:r w:rsidRPr="00D631CF">
        <w:rPr>
          <w:b/>
          <w:color w:val="FF0000"/>
          <w:sz w:val="24"/>
          <w:szCs w:val="24"/>
        </w:rPr>
        <w:t>PROCEDŪRA – PRIEIGA PRIE ASMENS DUOMENŲ</w:t>
      </w:r>
    </w:p>
    <w:p w:rsidR="00110253" w:rsidRPr="00D631CF" w:rsidRDefault="00110253" w:rsidP="00110253">
      <w:pPr>
        <w:rPr>
          <w:color w:val="FF0000"/>
          <w:sz w:val="24"/>
          <w:szCs w:val="24"/>
        </w:rPr>
      </w:pPr>
    </w:p>
    <w:p w:rsidR="00110253" w:rsidRPr="00D631CF" w:rsidRDefault="00110253" w:rsidP="00110253">
      <w:pPr>
        <w:jc w:val="both"/>
        <w:rPr>
          <w:color w:val="FF0000"/>
          <w:sz w:val="24"/>
          <w:szCs w:val="24"/>
        </w:rPr>
      </w:pPr>
      <w:r w:rsidRPr="00D631CF">
        <w:rPr>
          <w:color w:val="FF0000"/>
          <w:sz w:val="24"/>
          <w:szCs w:val="24"/>
        </w:rPr>
        <w:t>5. Duomenų subjektas tiesiogiai arba per atstovą turi teisę iš Gimnazijos gauti patvirtinimą, ar su juo susiję Asmens duomenys yra tvarkomi, o jei tokie Asmens duomenys yra tvarkomi, turi teisę susipažinti su Asmens duomenimis ir gauti informaciją, nurodyta šios Procedūros 12 punkte.</w:t>
      </w:r>
    </w:p>
    <w:p w:rsidR="00110253" w:rsidRPr="00D631CF" w:rsidRDefault="00110253" w:rsidP="00110253">
      <w:pPr>
        <w:jc w:val="both"/>
        <w:rPr>
          <w:color w:val="FF0000"/>
          <w:sz w:val="24"/>
          <w:szCs w:val="24"/>
        </w:rPr>
      </w:pPr>
      <w:r w:rsidRPr="00D631CF">
        <w:rPr>
          <w:color w:val="FF0000"/>
          <w:sz w:val="24"/>
          <w:szCs w:val="24"/>
        </w:rPr>
        <w:t xml:space="preserve">6. Teisę gauti informaciją apie Gimnazijos tvarkomus Asmens duomenis Duomenų subjektas gali įgyvendinti pateikdamas laisvos formos prašymą arba užpildydamas darbuotojo pateiktą prašymą </w:t>
      </w:r>
      <w:r w:rsidRPr="00D631CF">
        <w:rPr>
          <w:color w:val="FF0000"/>
          <w:sz w:val="24"/>
          <w:szCs w:val="24"/>
        </w:rPr>
        <w:lastRenderedPageBreak/>
        <w:t>leisti susipažinti su duomenimis formą.</w:t>
      </w:r>
    </w:p>
    <w:p w:rsidR="00110253" w:rsidRPr="00D631CF" w:rsidRDefault="00110253" w:rsidP="00110253">
      <w:pPr>
        <w:jc w:val="both"/>
        <w:rPr>
          <w:color w:val="FF0000"/>
          <w:sz w:val="24"/>
          <w:szCs w:val="24"/>
        </w:rPr>
      </w:pPr>
      <w:r w:rsidRPr="00D631CF">
        <w:rPr>
          <w:color w:val="FF0000"/>
          <w:sz w:val="24"/>
          <w:szCs w:val="24"/>
        </w:rPr>
        <w:t xml:space="preserve">7. Darbuotojas, esant galimybei, turi pasiūlyti besikreipiančiajam Duomenų subjektui padėti užpildyti nurodytą formą, nes šios laikymasis gali reikšmingai palengvinti pareigos pateikti reikalingą informaciją įgyvendinimą. </w:t>
      </w:r>
    </w:p>
    <w:p w:rsidR="00110253" w:rsidRPr="00D631CF" w:rsidRDefault="00110253" w:rsidP="00110253">
      <w:pPr>
        <w:jc w:val="both"/>
        <w:rPr>
          <w:color w:val="FF0000"/>
          <w:sz w:val="24"/>
          <w:szCs w:val="24"/>
        </w:rPr>
      </w:pPr>
      <w:r w:rsidRPr="00D631CF">
        <w:rPr>
          <w:color w:val="FF0000"/>
          <w:sz w:val="24"/>
          <w:szCs w:val="24"/>
        </w:rPr>
        <w:t>8. Tikslas įprastai naudoti standartizuotas formas neturi būti suprantamas kaip teisė atsisakyti priimti nustatytos formos neatitinkantį Duomenų subjekto prašymo ar vilkinti jo nagrinėjimą, jei šis leidžia nustatyti Duomenų subjekto tapatybę.</w:t>
      </w:r>
    </w:p>
    <w:p w:rsidR="00110253" w:rsidRPr="00D631CF" w:rsidRDefault="00110253" w:rsidP="00110253">
      <w:pPr>
        <w:jc w:val="both"/>
        <w:rPr>
          <w:color w:val="FF0000"/>
          <w:sz w:val="24"/>
          <w:szCs w:val="24"/>
        </w:rPr>
      </w:pPr>
      <w:r w:rsidRPr="00D631CF">
        <w:rPr>
          <w:color w:val="FF0000"/>
          <w:sz w:val="24"/>
          <w:szCs w:val="24"/>
        </w:rPr>
        <w:t>9. Atsakingas darbuotojas, nustatęs Duomenų subjekto tapatybę, nedelsdamas imasi veiksmų siekdamas išsiaiškinti, kokius Duomenų subjekto asmens duomenis tvarko Gimnazija ir surenka nurodytą informaciją.</w:t>
      </w:r>
    </w:p>
    <w:p w:rsidR="00110253" w:rsidRPr="00D631CF" w:rsidRDefault="00110253" w:rsidP="00110253">
      <w:pPr>
        <w:jc w:val="both"/>
        <w:rPr>
          <w:color w:val="FF0000"/>
          <w:sz w:val="24"/>
          <w:szCs w:val="24"/>
        </w:rPr>
      </w:pPr>
      <w:r w:rsidRPr="00D631CF">
        <w:rPr>
          <w:color w:val="FF0000"/>
          <w:sz w:val="24"/>
          <w:szCs w:val="24"/>
        </w:rPr>
        <w:t>10. Atsakingas darbuotojas pateikia tvarkomų Asmens duomenų kopiją arba suteikia prieigą prie šių duomenų. Už bet kurias kitas Duomenų subjekto prašomas kopijas Gimnazija gali imti pagrįstą mokestį, nustatoma pagal administracines išlaidas.</w:t>
      </w:r>
    </w:p>
    <w:p w:rsidR="00110253" w:rsidRPr="00D631CF" w:rsidRDefault="00110253" w:rsidP="00110253">
      <w:pPr>
        <w:jc w:val="both"/>
        <w:rPr>
          <w:color w:val="FF0000"/>
          <w:sz w:val="24"/>
          <w:szCs w:val="24"/>
        </w:rPr>
      </w:pPr>
      <w:r w:rsidRPr="00D631CF">
        <w:rPr>
          <w:color w:val="FF0000"/>
          <w:sz w:val="24"/>
          <w:szCs w:val="24"/>
        </w:rPr>
        <w:t>11. Teisė gauti kopiją negali daryti neigiamo poveikio kitoms teisėms ir laisvėms, todėl prašymą vykdantis atsakingas darbuotojas privalo uždengti ar pašalinti informaciją, susijusią su kitais fiziniais asmenimis. Be to, atsakingas darbuotojas privalo užtikrinti, kad šios teisės neigiamai nepaveiktų kitų asmenų teisių ir laisvių, įskaitant komercines paslaptis arba intelektinės nuosavybės teises, ypač autorių teises, kuriomis saugoma programinė įranga.</w:t>
      </w:r>
    </w:p>
    <w:p w:rsidR="00110253" w:rsidRPr="00D631CF" w:rsidRDefault="00110253" w:rsidP="00110253">
      <w:pPr>
        <w:jc w:val="both"/>
        <w:rPr>
          <w:color w:val="FF0000"/>
          <w:sz w:val="24"/>
          <w:szCs w:val="24"/>
        </w:rPr>
      </w:pPr>
      <w:r w:rsidRPr="00D631CF">
        <w:rPr>
          <w:color w:val="FF0000"/>
          <w:sz w:val="24"/>
          <w:szCs w:val="24"/>
        </w:rPr>
        <w:t>12. Kartu su duomenų kopija (arba atskirai jei nėra teikiama), prašymą vykdantis atsakingas darbuotojas Duomenų subjektui pateikia šią informaciją:</w:t>
      </w:r>
    </w:p>
    <w:p w:rsidR="00110253" w:rsidRPr="00D631CF" w:rsidRDefault="00110253" w:rsidP="00110253">
      <w:pPr>
        <w:jc w:val="both"/>
        <w:rPr>
          <w:color w:val="FF0000"/>
          <w:sz w:val="24"/>
          <w:szCs w:val="24"/>
        </w:rPr>
      </w:pPr>
      <w:r w:rsidRPr="00D631CF">
        <w:rPr>
          <w:color w:val="FF0000"/>
          <w:sz w:val="24"/>
          <w:szCs w:val="24"/>
        </w:rPr>
        <w:t>12.1. duomenų tvarkymo tikslus;</w:t>
      </w:r>
    </w:p>
    <w:p w:rsidR="00110253" w:rsidRPr="00D631CF" w:rsidRDefault="00110253" w:rsidP="00110253">
      <w:pPr>
        <w:jc w:val="both"/>
        <w:rPr>
          <w:color w:val="FF0000"/>
          <w:sz w:val="24"/>
          <w:szCs w:val="24"/>
        </w:rPr>
      </w:pPr>
      <w:r w:rsidRPr="00D631CF">
        <w:rPr>
          <w:color w:val="FF0000"/>
          <w:sz w:val="24"/>
          <w:szCs w:val="24"/>
        </w:rPr>
        <w:t>12.2. atitinkamų Asmens duomenų kategorijas;</w:t>
      </w:r>
    </w:p>
    <w:p w:rsidR="00110253" w:rsidRPr="00D631CF" w:rsidRDefault="00110253" w:rsidP="00110253">
      <w:pPr>
        <w:jc w:val="both"/>
        <w:rPr>
          <w:color w:val="FF0000"/>
          <w:sz w:val="24"/>
          <w:szCs w:val="24"/>
        </w:rPr>
      </w:pPr>
      <w:r w:rsidRPr="00D631CF">
        <w:rPr>
          <w:color w:val="FF0000"/>
          <w:sz w:val="24"/>
          <w:szCs w:val="24"/>
        </w:rPr>
        <w:t>12.3. duomenų gavėjų arba duomenų gavėjų kategorijas, kuriems buvo arba bus atskleisti Asmens duomenys, visų pirma duomenų gavėjai trečiosiose valstybėse arba tarptautinės organizacijos;</w:t>
      </w:r>
    </w:p>
    <w:p w:rsidR="00110253" w:rsidRPr="00D631CF" w:rsidRDefault="00110253" w:rsidP="00110253">
      <w:pPr>
        <w:jc w:val="both"/>
        <w:rPr>
          <w:color w:val="FF0000"/>
          <w:sz w:val="24"/>
          <w:szCs w:val="24"/>
        </w:rPr>
      </w:pPr>
      <w:r w:rsidRPr="00D631CF">
        <w:rPr>
          <w:color w:val="FF0000"/>
          <w:sz w:val="24"/>
          <w:szCs w:val="24"/>
        </w:rPr>
        <w:t>12.4. kai įmanomą, numatomas Asmens duomenų saugojimo laikotarpis arba, jei neįmanomą, kriterijai, taikomi tam laikotarpiui nustatyti;</w:t>
      </w:r>
    </w:p>
    <w:p w:rsidR="00110253" w:rsidRPr="00D631CF" w:rsidRDefault="00110253" w:rsidP="00110253">
      <w:pPr>
        <w:jc w:val="both"/>
        <w:rPr>
          <w:color w:val="FF0000"/>
          <w:sz w:val="24"/>
          <w:szCs w:val="24"/>
        </w:rPr>
      </w:pPr>
      <w:r w:rsidRPr="00D631CF">
        <w:rPr>
          <w:color w:val="FF0000"/>
          <w:sz w:val="24"/>
          <w:szCs w:val="24"/>
        </w:rPr>
        <w:t>12.5. teisę prašyti Gimnazijos ištaisyti arba ištrinti Asmens duomenis ar apriboti su Duomenų subjektu susijusių Asmens duomenų tvarkymą arba nesutikti su tokiu tvarkymu;</w:t>
      </w:r>
    </w:p>
    <w:p w:rsidR="00110253" w:rsidRPr="00D631CF" w:rsidRDefault="00110253" w:rsidP="00110253">
      <w:pPr>
        <w:jc w:val="both"/>
        <w:rPr>
          <w:color w:val="FF0000"/>
          <w:sz w:val="24"/>
          <w:szCs w:val="24"/>
        </w:rPr>
      </w:pPr>
      <w:r w:rsidRPr="00D631CF">
        <w:rPr>
          <w:color w:val="FF0000"/>
          <w:sz w:val="24"/>
          <w:szCs w:val="24"/>
        </w:rPr>
        <w:t>12.6. teisę pateikti skundą priežiūros institucijai;</w:t>
      </w:r>
    </w:p>
    <w:p w:rsidR="00110253" w:rsidRPr="00D631CF" w:rsidRDefault="00110253" w:rsidP="00110253">
      <w:pPr>
        <w:jc w:val="both"/>
        <w:rPr>
          <w:color w:val="FF0000"/>
          <w:sz w:val="24"/>
          <w:szCs w:val="24"/>
        </w:rPr>
      </w:pPr>
      <w:r w:rsidRPr="00D631CF">
        <w:rPr>
          <w:color w:val="FF0000"/>
          <w:sz w:val="24"/>
          <w:szCs w:val="24"/>
        </w:rPr>
        <w:t>12.7. kai Asmens duomenys renkami ne iš Duomenų subjekto, visą turimą informaciją   apie jų šaltinius;</w:t>
      </w:r>
    </w:p>
    <w:p w:rsidR="00110253" w:rsidRPr="00D631CF" w:rsidRDefault="00110253" w:rsidP="00110253">
      <w:pPr>
        <w:jc w:val="both"/>
        <w:rPr>
          <w:color w:val="FF0000"/>
          <w:sz w:val="24"/>
          <w:szCs w:val="24"/>
        </w:rPr>
      </w:pPr>
      <w:r w:rsidRPr="00D631CF">
        <w:rPr>
          <w:color w:val="FF0000"/>
          <w:sz w:val="24"/>
          <w:szCs w:val="24"/>
        </w:rPr>
        <w:t>12.8. tai, ar taikomas automatizuotas sprendimų priėmimas, įskaitant profiliavimą, ir, bent tais atvejais, prasminga informacija apie loginį pagrindimą, taip pat tokio duomenų tvarkymo reikšmę ir numatomas pasekmes Duomenų subjektui.</w:t>
      </w:r>
    </w:p>
    <w:p w:rsidR="00110253" w:rsidRPr="00D631CF" w:rsidRDefault="00110253" w:rsidP="00110253">
      <w:pPr>
        <w:jc w:val="both"/>
        <w:rPr>
          <w:color w:val="FF0000"/>
          <w:sz w:val="24"/>
          <w:szCs w:val="24"/>
        </w:rPr>
      </w:pPr>
      <w:r w:rsidRPr="00D631CF">
        <w:rPr>
          <w:color w:val="FF0000"/>
          <w:sz w:val="24"/>
          <w:szCs w:val="24"/>
        </w:rPr>
        <w:t>13. Kai Asmens duomenys perduodami į trečiąją valstybę ar tarptautinei organizacijai, Duomenų subjektas turi teisę būti informuotas apie tinkamas su duomenų perdavimu susijusias apsaugos priemones.</w:t>
      </w:r>
    </w:p>
    <w:p w:rsidR="00110253" w:rsidRPr="00D631CF" w:rsidRDefault="00110253" w:rsidP="00110253">
      <w:pPr>
        <w:jc w:val="both"/>
        <w:rPr>
          <w:color w:val="FF0000"/>
          <w:sz w:val="24"/>
          <w:szCs w:val="24"/>
        </w:rPr>
      </w:pPr>
      <w:r w:rsidRPr="00D631CF">
        <w:rPr>
          <w:color w:val="FF0000"/>
          <w:sz w:val="24"/>
          <w:szCs w:val="24"/>
        </w:rPr>
        <w:t>14. Kai Duomenų subjektas prašymą pateikia elektroninėmis priemonėmis ir išskyrus atvejus, kai Duomenų subjektas paprašo ją pateikti kitaip, informacija pateikiama įprastai naudojama elektronine forma.</w:t>
      </w:r>
    </w:p>
    <w:p w:rsidR="00110253" w:rsidRPr="00D631CF" w:rsidRDefault="00110253" w:rsidP="00110253">
      <w:pPr>
        <w:rPr>
          <w:color w:val="FF0000"/>
          <w:sz w:val="24"/>
          <w:szCs w:val="24"/>
        </w:rPr>
      </w:pPr>
    </w:p>
    <w:p w:rsidR="00110253" w:rsidRPr="00D631CF" w:rsidRDefault="00110253" w:rsidP="00110253">
      <w:pPr>
        <w:jc w:val="center"/>
        <w:rPr>
          <w:b/>
          <w:color w:val="FF0000"/>
          <w:sz w:val="24"/>
          <w:szCs w:val="24"/>
        </w:rPr>
      </w:pPr>
      <w:r w:rsidRPr="00D631CF">
        <w:rPr>
          <w:b/>
          <w:color w:val="FF0000"/>
          <w:sz w:val="24"/>
          <w:szCs w:val="24"/>
        </w:rPr>
        <w:t>IV SKYRIUS</w:t>
      </w:r>
    </w:p>
    <w:p w:rsidR="00110253" w:rsidRPr="00D631CF" w:rsidRDefault="00110253" w:rsidP="00110253">
      <w:pPr>
        <w:jc w:val="center"/>
        <w:rPr>
          <w:b/>
          <w:color w:val="FF0000"/>
          <w:sz w:val="24"/>
          <w:szCs w:val="24"/>
        </w:rPr>
      </w:pPr>
      <w:r w:rsidRPr="00D631CF">
        <w:rPr>
          <w:b/>
          <w:color w:val="FF0000"/>
          <w:sz w:val="24"/>
          <w:szCs w:val="24"/>
        </w:rPr>
        <w:t>PROCEDŪRA – DUOMENŲ IŠTAISYMAS IR IŠTRYNIMAS</w:t>
      </w:r>
    </w:p>
    <w:p w:rsidR="00110253" w:rsidRPr="00D631CF" w:rsidRDefault="00110253" w:rsidP="00110253">
      <w:pPr>
        <w:ind w:firstLine="1296"/>
        <w:jc w:val="center"/>
        <w:rPr>
          <w:color w:val="FF0000"/>
          <w:sz w:val="24"/>
          <w:szCs w:val="24"/>
        </w:rPr>
      </w:pPr>
    </w:p>
    <w:p w:rsidR="00110253" w:rsidRPr="00D631CF" w:rsidRDefault="00110253" w:rsidP="00110253">
      <w:pPr>
        <w:jc w:val="both"/>
        <w:rPr>
          <w:color w:val="FF0000"/>
          <w:sz w:val="24"/>
          <w:szCs w:val="24"/>
        </w:rPr>
      </w:pPr>
      <w:r w:rsidRPr="00D631CF">
        <w:rPr>
          <w:color w:val="FF0000"/>
          <w:sz w:val="24"/>
          <w:szCs w:val="24"/>
        </w:rPr>
        <w:t>15. Duomenų subjektas turi teisę reikalauti, kad Gimnazija nedelsdama ištaisytų netikslius su juo susijusius Asmens duomenis. Atsižvelgiant į tikslus, kuriais duomenys buvo tvarkomi.</w:t>
      </w:r>
    </w:p>
    <w:p w:rsidR="00110253" w:rsidRPr="00D631CF" w:rsidRDefault="00110253" w:rsidP="00110253">
      <w:pPr>
        <w:jc w:val="both"/>
        <w:rPr>
          <w:color w:val="FF0000"/>
          <w:sz w:val="24"/>
          <w:szCs w:val="24"/>
        </w:rPr>
      </w:pPr>
      <w:r w:rsidRPr="00D631CF">
        <w:rPr>
          <w:color w:val="FF0000"/>
          <w:sz w:val="24"/>
          <w:szCs w:val="24"/>
        </w:rPr>
        <w:t>16. Duomenų subjektas turi teisę reikalauti, kad būtų papildyti neišsamūs Asmens duomenys, be kita ko, pateikdamas papildomą pareiškimą.</w:t>
      </w:r>
    </w:p>
    <w:p w:rsidR="00110253" w:rsidRPr="00D631CF" w:rsidRDefault="00110253" w:rsidP="00110253">
      <w:pPr>
        <w:jc w:val="both"/>
        <w:rPr>
          <w:color w:val="FF0000"/>
          <w:sz w:val="24"/>
          <w:szCs w:val="24"/>
        </w:rPr>
      </w:pPr>
      <w:r w:rsidRPr="00D631CF">
        <w:rPr>
          <w:color w:val="FF0000"/>
          <w:sz w:val="24"/>
          <w:szCs w:val="24"/>
        </w:rPr>
        <w:t>17.  Duomenų subjektas turi teisę reikalauti, kad Gimnazija nepagrįstai nedelsdama ištrintų su juo susijusius Asmens duomenis, o Gimnazija yra įpareigota nepagrįstai nedelsdama ištrinti Asmens duomenis, jei tai galima pagrįsti viena iš šių priežasčių:</w:t>
      </w:r>
    </w:p>
    <w:p w:rsidR="00110253" w:rsidRPr="00D631CF" w:rsidRDefault="00110253" w:rsidP="00110253">
      <w:pPr>
        <w:jc w:val="both"/>
        <w:rPr>
          <w:color w:val="FF0000"/>
          <w:sz w:val="24"/>
          <w:szCs w:val="24"/>
        </w:rPr>
      </w:pPr>
      <w:r w:rsidRPr="00D631CF">
        <w:rPr>
          <w:color w:val="FF0000"/>
          <w:sz w:val="24"/>
          <w:szCs w:val="24"/>
        </w:rPr>
        <w:t xml:space="preserve">17.1 Asmens duomenis nebėra reikalingi, kad būtų pasiekti tikslai, kuriais jie buvo renkami arba </w:t>
      </w:r>
      <w:r w:rsidRPr="00D631CF">
        <w:rPr>
          <w:color w:val="FF0000"/>
          <w:sz w:val="24"/>
          <w:szCs w:val="24"/>
        </w:rPr>
        <w:lastRenderedPageBreak/>
        <w:t>kitaip tvarkomi;</w:t>
      </w:r>
    </w:p>
    <w:p w:rsidR="00110253" w:rsidRPr="00D631CF" w:rsidRDefault="00110253" w:rsidP="00110253">
      <w:pPr>
        <w:jc w:val="both"/>
        <w:rPr>
          <w:color w:val="FF0000"/>
          <w:sz w:val="24"/>
          <w:szCs w:val="24"/>
        </w:rPr>
      </w:pPr>
      <w:r w:rsidRPr="00D631CF">
        <w:rPr>
          <w:color w:val="FF0000"/>
          <w:sz w:val="24"/>
          <w:szCs w:val="24"/>
        </w:rPr>
        <w:t>17.2. Duomenų subjektas atšaukia sutikimą, kuriuo yra grindžiamas duomenų tvarkymas, ir nėra jokio kito teisinio pagrindo tvarkyti duomenis;</w:t>
      </w:r>
    </w:p>
    <w:p w:rsidR="00110253" w:rsidRPr="00D631CF" w:rsidRDefault="00110253" w:rsidP="00110253">
      <w:pPr>
        <w:jc w:val="both"/>
        <w:rPr>
          <w:color w:val="FF0000"/>
          <w:sz w:val="24"/>
          <w:szCs w:val="24"/>
        </w:rPr>
      </w:pPr>
      <w:r w:rsidRPr="00D631CF">
        <w:rPr>
          <w:color w:val="FF0000"/>
          <w:sz w:val="24"/>
          <w:szCs w:val="24"/>
        </w:rPr>
        <w:t>17.3. Asmens duomenys buvo tvarkomi neteisėtai;</w:t>
      </w:r>
    </w:p>
    <w:p w:rsidR="00110253" w:rsidRPr="00D631CF" w:rsidRDefault="00110253" w:rsidP="00110253">
      <w:pPr>
        <w:jc w:val="both"/>
        <w:rPr>
          <w:color w:val="FF0000"/>
          <w:sz w:val="24"/>
          <w:szCs w:val="24"/>
        </w:rPr>
      </w:pPr>
      <w:r w:rsidRPr="00D631CF">
        <w:rPr>
          <w:color w:val="FF0000"/>
          <w:sz w:val="24"/>
          <w:szCs w:val="24"/>
        </w:rPr>
        <w:t>17.4. Asmens duomenys turi būti ištrinti laikantis Europos Sąjungos arba Lietuvos Respublikos teisėje, nustatytos teisinės prievolės.</w:t>
      </w:r>
    </w:p>
    <w:p w:rsidR="00110253" w:rsidRPr="00D631CF" w:rsidRDefault="00110253" w:rsidP="00110253">
      <w:pPr>
        <w:jc w:val="both"/>
        <w:rPr>
          <w:color w:val="FF0000"/>
          <w:sz w:val="24"/>
          <w:szCs w:val="24"/>
        </w:rPr>
      </w:pPr>
      <w:r w:rsidRPr="00D631CF">
        <w:rPr>
          <w:color w:val="FF0000"/>
          <w:sz w:val="24"/>
          <w:szCs w:val="24"/>
        </w:rPr>
        <w:t>18. Kai Gimnazija viešai paskelbė duomenis ir pagal 17 punktą privalo Asmens duomenis ištrinti, Duomenų subjekto prašymą nagrinėjantis atsakingas darbuotojas, atsižvelgdamas į turimas technologijas ir įgyvendinimo sąnaudas, imasi pagrįstų veiksmų, įskaitant technines priemones, kad informuotų duomenis tvarkančius duomenų valdytojus, jog Duomenų subjektas paprašė, kad tokie duomenų valdytojai ištrintų visas nuorodas į tuos Asmens duomenis arba jų kopijas ar dublikatus.</w:t>
      </w:r>
    </w:p>
    <w:p w:rsidR="00110253" w:rsidRPr="00D631CF" w:rsidRDefault="00110253" w:rsidP="00110253">
      <w:pPr>
        <w:jc w:val="both"/>
        <w:rPr>
          <w:color w:val="FF0000"/>
          <w:sz w:val="24"/>
          <w:szCs w:val="24"/>
        </w:rPr>
      </w:pPr>
      <w:r w:rsidRPr="00D631CF">
        <w:rPr>
          <w:color w:val="FF0000"/>
          <w:sz w:val="24"/>
          <w:szCs w:val="24"/>
        </w:rPr>
        <w:t>19. 15 ir 16 punktai netaikomi, jeigu duomenų tvarkymas yra būtinas:</w:t>
      </w:r>
    </w:p>
    <w:p w:rsidR="00110253" w:rsidRPr="00D631CF" w:rsidRDefault="00110253" w:rsidP="00110253">
      <w:pPr>
        <w:jc w:val="both"/>
        <w:rPr>
          <w:color w:val="FF0000"/>
          <w:sz w:val="24"/>
          <w:szCs w:val="24"/>
        </w:rPr>
      </w:pPr>
      <w:r w:rsidRPr="00D631CF">
        <w:rPr>
          <w:color w:val="FF0000"/>
          <w:sz w:val="24"/>
          <w:szCs w:val="24"/>
        </w:rPr>
        <w:t>19.1. siekiant pasinaudoti teise į saviraiškos ir informacijos laisvę; siekiant laikytis Europos Sąjungos ar Lietuvos Respublikos teisėje nustatytos teisins prievolės, kuria reikalaujama tvarkyti duomenis, arba siekiant atlikti užduotį, vykdomą viešojo intereso labui;</w:t>
      </w:r>
    </w:p>
    <w:p w:rsidR="00110253" w:rsidRPr="00D631CF" w:rsidRDefault="00110253" w:rsidP="00110253">
      <w:pPr>
        <w:jc w:val="both"/>
        <w:rPr>
          <w:color w:val="FF0000"/>
          <w:sz w:val="24"/>
          <w:szCs w:val="24"/>
        </w:rPr>
      </w:pPr>
      <w:r w:rsidRPr="00D631CF">
        <w:rPr>
          <w:color w:val="FF0000"/>
          <w:sz w:val="24"/>
          <w:szCs w:val="24"/>
        </w:rPr>
        <w:t>19.2. dėl viešojo intereso priežasčių visuomenės sveikatos srityje;</w:t>
      </w:r>
    </w:p>
    <w:p w:rsidR="00110253" w:rsidRPr="00D631CF" w:rsidRDefault="00110253" w:rsidP="00110253">
      <w:pPr>
        <w:jc w:val="both"/>
        <w:rPr>
          <w:color w:val="FF0000"/>
          <w:sz w:val="24"/>
          <w:szCs w:val="24"/>
        </w:rPr>
      </w:pPr>
      <w:r w:rsidRPr="00D631CF">
        <w:rPr>
          <w:color w:val="FF0000"/>
          <w:sz w:val="24"/>
          <w:szCs w:val="24"/>
        </w:rPr>
        <w:t xml:space="preserve">19.3 archyvavimo tikslais viešojo intereso labui, mokslinių ar istorinių tyrimų tikslais arba statistiniais tikslais, jeigu dėl nurodytos teisės gali tapti neįmanoma arba ji gali labai sukliudyti pasiekti to tvarkymo tikslus; </w:t>
      </w:r>
    </w:p>
    <w:p w:rsidR="00110253" w:rsidRPr="00D631CF" w:rsidRDefault="00110253" w:rsidP="00110253">
      <w:pPr>
        <w:jc w:val="both"/>
        <w:rPr>
          <w:color w:val="FF0000"/>
          <w:sz w:val="24"/>
          <w:szCs w:val="24"/>
        </w:rPr>
      </w:pPr>
      <w:r w:rsidRPr="00D631CF">
        <w:rPr>
          <w:color w:val="FF0000"/>
          <w:sz w:val="24"/>
          <w:szCs w:val="24"/>
        </w:rPr>
        <w:t xml:space="preserve">19.4 siekiant pareikšti, vykdyti arba apginti teisinius reikalavimus. </w:t>
      </w:r>
    </w:p>
    <w:p w:rsidR="00110253" w:rsidRPr="00D631CF" w:rsidRDefault="00110253" w:rsidP="00110253">
      <w:pPr>
        <w:jc w:val="both"/>
        <w:rPr>
          <w:color w:val="FF0000"/>
          <w:sz w:val="24"/>
          <w:szCs w:val="24"/>
        </w:rPr>
      </w:pPr>
      <w:r w:rsidRPr="00D631CF">
        <w:rPr>
          <w:color w:val="FF0000"/>
          <w:sz w:val="24"/>
          <w:szCs w:val="24"/>
        </w:rPr>
        <w:t>20. Prašymą nagrinėjantis Atsakingas darbuotojas informuoja Duomenų subjektą apie priimtą sprendimą ištaisyti arba ištrinti duomenis, o tuo atveju, jei atsisakoma tai daryti – tokio sprendimo motyvus.</w:t>
      </w:r>
    </w:p>
    <w:p w:rsidR="00110253" w:rsidRPr="00D631CF" w:rsidRDefault="00110253" w:rsidP="00110253">
      <w:pPr>
        <w:rPr>
          <w:color w:val="FF0000"/>
          <w:sz w:val="24"/>
          <w:szCs w:val="24"/>
        </w:rPr>
      </w:pPr>
    </w:p>
    <w:p w:rsidR="00110253" w:rsidRPr="00D631CF" w:rsidRDefault="00110253" w:rsidP="00110253">
      <w:pPr>
        <w:jc w:val="center"/>
        <w:rPr>
          <w:b/>
          <w:color w:val="FF0000"/>
          <w:sz w:val="24"/>
          <w:szCs w:val="24"/>
        </w:rPr>
      </w:pPr>
      <w:r w:rsidRPr="00D631CF">
        <w:rPr>
          <w:b/>
          <w:color w:val="FF0000"/>
          <w:sz w:val="24"/>
          <w:szCs w:val="24"/>
        </w:rPr>
        <w:t>V SKYRIUS</w:t>
      </w:r>
    </w:p>
    <w:p w:rsidR="00110253" w:rsidRPr="00D631CF" w:rsidRDefault="00110253" w:rsidP="00110253">
      <w:pPr>
        <w:jc w:val="center"/>
        <w:rPr>
          <w:b/>
          <w:color w:val="FF0000"/>
          <w:sz w:val="24"/>
          <w:szCs w:val="24"/>
        </w:rPr>
      </w:pPr>
      <w:r w:rsidRPr="00D631CF">
        <w:rPr>
          <w:b/>
          <w:color w:val="FF0000"/>
          <w:sz w:val="24"/>
          <w:szCs w:val="24"/>
        </w:rPr>
        <w:t>PROCEDŪRA – DUOMENŲ TVARKYMO APRIBOJIMAS</w:t>
      </w:r>
    </w:p>
    <w:p w:rsidR="00110253" w:rsidRPr="00D631CF" w:rsidRDefault="00110253" w:rsidP="00110253">
      <w:pPr>
        <w:rPr>
          <w:color w:val="FF0000"/>
          <w:sz w:val="24"/>
          <w:szCs w:val="24"/>
        </w:rPr>
      </w:pPr>
    </w:p>
    <w:p w:rsidR="00110253" w:rsidRPr="00D631CF" w:rsidRDefault="00110253" w:rsidP="00110253">
      <w:pPr>
        <w:jc w:val="both"/>
        <w:rPr>
          <w:color w:val="FF0000"/>
          <w:sz w:val="24"/>
          <w:szCs w:val="24"/>
        </w:rPr>
      </w:pPr>
      <w:r w:rsidRPr="00D631CF">
        <w:rPr>
          <w:color w:val="FF0000"/>
          <w:sz w:val="24"/>
          <w:szCs w:val="24"/>
        </w:rPr>
        <w:t xml:space="preserve"> 21. Duomenų subjekto reikalavimą nagrinėjantis Atsakingas darbuotojas turi imtis reikiamų veiksmų siekdamas apriboti duomenų tvarkymą bet kuriomis iš šių aplinkybių:</w:t>
      </w:r>
    </w:p>
    <w:p w:rsidR="00110253" w:rsidRPr="00D631CF" w:rsidRDefault="00110253" w:rsidP="00110253">
      <w:pPr>
        <w:jc w:val="both"/>
        <w:rPr>
          <w:color w:val="FF0000"/>
          <w:sz w:val="24"/>
          <w:szCs w:val="24"/>
        </w:rPr>
      </w:pPr>
      <w:r w:rsidRPr="00D631CF">
        <w:rPr>
          <w:color w:val="FF0000"/>
          <w:sz w:val="24"/>
          <w:szCs w:val="24"/>
        </w:rPr>
        <w:t>21.1. Duomenų subjektas užginčija duomenų tikslumą tokiam laikotarpiui, per kurį Gimnazija gali patikrinti duomenų tikslumą;</w:t>
      </w:r>
    </w:p>
    <w:p w:rsidR="00110253" w:rsidRPr="00D631CF" w:rsidRDefault="00110253" w:rsidP="00110253">
      <w:pPr>
        <w:jc w:val="both"/>
        <w:rPr>
          <w:color w:val="FF0000"/>
          <w:sz w:val="24"/>
          <w:szCs w:val="24"/>
        </w:rPr>
      </w:pPr>
      <w:r w:rsidRPr="00D631CF">
        <w:rPr>
          <w:color w:val="FF0000"/>
          <w:sz w:val="24"/>
          <w:szCs w:val="24"/>
        </w:rPr>
        <w:t>21.2. Asmens duomenų tvarkymas yra neteisėtas ir Duomenų subjektas nesutinka, kad duomenys būtų ištrinti, ir vietoj to prašo apriboti jų naudojimą;</w:t>
      </w:r>
    </w:p>
    <w:p w:rsidR="00110253" w:rsidRPr="00D631CF" w:rsidRDefault="00110253" w:rsidP="00110253">
      <w:pPr>
        <w:jc w:val="both"/>
        <w:rPr>
          <w:color w:val="FF0000"/>
          <w:sz w:val="24"/>
          <w:szCs w:val="24"/>
        </w:rPr>
      </w:pPr>
      <w:r w:rsidRPr="00D631CF">
        <w:rPr>
          <w:color w:val="FF0000"/>
          <w:sz w:val="24"/>
          <w:szCs w:val="24"/>
        </w:rPr>
        <w:t>21.3. Gimnazijai nebereikia Asmens duomenų tvarkymo tikslais, tačiau jų reikia Duomenų subjektui siekiant pareikšti, vykdyti arba apginti teisinius reikalavimus; arba Duomenų subjektas pagal 25 punktą paprieštaravo duomenų tvarkymui, kol bus patikrinta, ar duomenų valdytojo teisėtos priežastys yra viršesnės už Gimnazijos kaip duomenų valdytojo priežastis.</w:t>
      </w:r>
    </w:p>
    <w:p w:rsidR="00110253" w:rsidRPr="00D631CF" w:rsidRDefault="00110253" w:rsidP="00110253">
      <w:pPr>
        <w:jc w:val="both"/>
        <w:rPr>
          <w:color w:val="FF0000"/>
          <w:sz w:val="24"/>
          <w:szCs w:val="24"/>
        </w:rPr>
      </w:pPr>
      <w:r w:rsidRPr="00D631CF">
        <w:rPr>
          <w:color w:val="FF0000"/>
          <w:sz w:val="24"/>
          <w:szCs w:val="24"/>
        </w:rPr>
        <w:t>21.4. Kai duomenų tvarkymas yra apribotas pagal 21 punktą, tokius Asmens duomenis galima tvarkyti, išskyrus saugojimą, tik gavus Duomenų subjekto sutikimą arba siekiant pareikšti, kad vykdyti arba apginti teisinius reikalavimus, arba apsaugoti kito fizinio ar juridinio asmens teises, arba dėl svarbaus Europos Sąjungos arba valstybės narės viešojo intereso priežasčių.</w:t>
      </w:r>
    </w:p>
    <w:p w:rsidR="00110253" w:rsidRPr="00D631CF" w:rsidRDefault="00110253" w:rsidP="00110253">
      <w:pPr>
        <w:jc w:val="both"/>
        <w:rPr>
          <w:color w:val="FF0000"/>
          <w:sz w:val="24"/>
          <w:szCs w:val="24"/>
        </w:rPr>
      </w:pPr>
      <w:r w:rsidRPr="00D631CF">
        <w:rPr>
          <w:color w:val="FF0000"/>
          <w:sz w:val="24"/>
          <w:szCs w:val="24"/>
        </w:rPr>
        <w:t>21.5. Kai nusprendžiama panaikinti apribojimą tvarkyti duomenis, tokį sprendimą įgyvendinantis Atsakingas darbuotojas privalo informuoti Duomenų subjektą prieš panaikindamas apribojimą tvarkyti duomenis.</w:t>
      </w:r>
    </w:p>
    <w:p w:rsidR="00110253" w:rsidRPr="00D631CF" w:rsidRDefault="00110253" w:rsidP="00110253">
      <w:pPr>
        <w:rPr>
          <w:color w:val="FF0000"/>
          <w:sz w:val="24"/>
          <w:szCs w:val="24"/>
        </w:rPr>
      </w:pPr>
    </w:p>
    <w:p w:rsidR="00110253" w:rsidRPr="00D631CF" w:rsidRDefault="00110253" w:rsidP="00110253">
      <w:pPr>
        <w:jc w:val="center"/>
        <w:rPr>
          <w:b/>
          <w:color w:val="FF0000"/>
          <w:sz w:val="24"/>
          <w:szCs w:val="24"/>
        </w:rPr>
      </w:pPr>
      <w:r w:rsidRPr="00D631CF">
        <w:rPr>
          <w:b/>
          <w:color w:val="FF0000"/>
          <w:sz w:val="24"/>
          <w:szCs w:val="24"/>
        </w:rPr>
        <w:t>VI SKYRIUS</w:t>
      </w:r>
    </w:p>
    <w:p w:rsidR="00110253" w:rsidRPr="00D631CF" w:rsidRDefault="00110253" w:rsidP="00110253">
      <w:pPr>
        <w:jc w:val="center"/>
        <w:rPr>
          <w:b/>
          <w:color w:val="FF0000"/>
          <w:sz w:val="24"/>
          <w:szCs w:val="24"/>
        </w:rPr>
      </w:pPr>
      <w:r w:rsidRPr="00D631CF">
        <w:rPr>
          <w:b/>
          <w:color w:val="FF0000"/>
          <w:sz w:val="24"/>
          <w:szCs w:val="24"/>
        </w:rPr>
        <w:t>PROCEDŪRA – DUOMENŲ PERKELIAMUMO PRAŠYMAS</w:t>
      </w:r>
    </w:p>
    <w:p w:rsidR="00110253" w:rsidRPr="00D631CF" w:rsidRDefault="00110253" w:rsidP="00110253">
      <w:pPr>
        <w:rPr>
          <w:color w:val="FF0000"/>
          <w:sz w:val="24"/>
          <w:szCs w:val="24"/>
        </w:rPr>
      </w:pPr>
    </w:p>
    <w:p w:rsidR="00110253" w:rsidRPr="00D631CF" w:rsidRDefault="00110253" w:rsidP="00110253">
      <w:pPr>
        <w:jc w:val="both"/>
        <w:rPr>
          <w:color w:val="FF0000"/>
          <w:sz w:val="24"/>
          <w:szCs w:val="24"/>
        </w:rPr>
      </w:pPr>
      <w:r w:rsidRPr="00D631CF">
        <w:rPr>
          <w:color w:val="FF0000"/>
          <w:sz w:val="24"/>
          <w:szCs w:val="24"/>
        </w:rPr>
        <w:t>22. Atsakingas asmuo, gavęs</w:t>
      </w:r>
      <w:r w:rsidRPr="00D631CF">
        <w:rPr>
          <w:b/>
          <w:color w:val="FF0000"/>
          <w:sz w:val="24"/>
          <w:szCs w:val="24"/>
        </w:rPr>
        <w:t xml:space="preserve"> </w:t>
      </w:r>
      <w:r w:rsidRPr="00D631CF">
        <w:rPr>
          <w:color w:val="FF0000"/>
          <w:sz w:val="24"/>
          <w:szCs w:val="24"/>
        </w:rPr>
        <w:t>Duomenų subjekto prašymą, turi surinkti ir pateikti su prašymo teikėju susijusius Asmens duomenis, kuriuos šis pateikė Gimnazijai susistemintu, įprastai naudojamu ir kompiuterio skaitomu formatu. Atsakingas darbuotojas tokį prašymą vykdo tik esant šioms aplinkybėms:</w:t>
      </w:r>
    </w:p>
    <w:p w:rsidR="00110253" w:rsidRPr="00D631CF" w:rsidRDefault="00110253" w:rsidP="00110253">
      <w:pPr>
        <w:jc w:val="both"/>
        <w:rPr>
          <w:color w:val="FF0000"/>
          <w:sz w:val="24"/>
          <w:szCs w:val="24"/>
        </w:rPr>
      </w:pPr>
      <w:r w:rsidRPr="00D631CF">
        <w:rPr>
          <w:color w:val="FF0000"/>
          <w:sz w:val="24"/>
          <w:szCs w:val="24"/>
        </w:rPr>
        <w:lastRenderedPageBreak/>
        <w:t>22.1. duomenų tvarkymas grindžiamas sutikimu arba sutartimi;</w:t>
      </w:r>
    </w:p>
    <w:p w:rsidR="00110253" w:rsidRPr="00D631CF" w:rsidRDefault="00110253" w:rsidP="00110253">
      <w:pPr>
        <w:jc w:val="both"/>
        <w:rPr>
          <w:color w:val="FF0000"/>
          <w:sz w:val="24"/>
          <w:szCs w:val="24"/>
        </w:rPr>
      </w:pPr>
      <w:r w:rsidRPr="00D631CF">
        <w:rPr>
          <w:color w:val="FF0000"/>
          <w:sz w:val="24"/>
          <w:szCs w:val="24"/>
        </w:rPr>
        <w:t>22.2. duomenys yra tvarkomi automatizuotomis priemonėmis;</w:t>
      </w:r>
    </w:p>
    <w:p w:rsidR="00110253" w:rsidRPr="00D631CF" w:rsidRDefault="00110253" w:rsidP="00110253">
      <w:pPr>
        <w:jc w:val="both"/>
        <w:rPr>
          <w:color w:val="FF0000"/>
          <w:sz w:val="24"/>
          <w:szCs w:val="24"/>
        </w:rPr>
      </w:pPr>
      <w:r w:rsidRPr="00D631CF">
        <w:rPr>
          <w:color w:val="FF0000"/>
          <w:sz w:val="24"/>
          <w:szCs w:val="24"/>
        </w:rPr>
        <w:t xml:space="preserve">23. Tuo atveju, jei turintis teisę į duomenų </w:t>
      </w:r>
      <w:proofErr w:type="spellStart"/>
      <w:r w:rsidRPr="00D631CF">
        <w:rPr>
          <w:color w:val="FF0000"/>
          <w:sz w:val="24"/>
          <w:szCs w:val="24"/>
        </w:rPr>
        <w:t>perkeliamumą</w:t>
      </w:r>
      <w:proofErr w:type="spellEnd"/>
      <w:r w:rsidRPr="00D631CF">
        <w:rPr>
          <w:color w:val="FF0000"/>
          <w:sz w:val="24"/>
          <w:szCs w:val="24"/>
        </w:rPr>
        <w:t xml:space="preserve"> pagal 22 punktą Duomenų subjektas pageidauja, kad vienas duomenų valdytojas Asmens duomenis tiesiogiai persiųstų kitam, prašymą nagrinėjantis Atsakingas darbuotojas įvertina, ar tai techniškai įmanomą. </w:t>
      </w:r>
    </w:p>
    <w:p w:rsidR="00110253" w:rsidRPr="00D631CF" w:rsidRDefault="00110253" w:rsidP="00110253">
      <w:pPr>
        <w:jc w:val="both"/>
        <w:rPr>
          <w:color w:val="FF0000"/>
          <w:sz w:val="24"/>
          <w:szCs w:val="24"/>
        </w:rPr>
      </w:pPr>
      <w:r w:rsidRPr="00D631CF">
        <w:rPr>
          <w:color w:val="FF0000"/>
          <w:sz w:val="24"/>
          <w:szCs w:val="24"/>
        </w:rPr>
        <w:t xml:space="preserve">24. Teisė į duomenų </w:t>
      </w:r>
      <w:proofErr w:type="spellStart"/>
      <w:r w:rsidRPr="00D631CF">
        <w:rPr>
          <w:color w:val="FF0000"/>
          <w:sz w:val="24"/>
          <w:szCs w:val="24"/>
        </w:rPr>
        <w:t>perkeliamumą</w:t>
      </w:r>
      <w:proofErr w:type="spellEnd"/>
      <w:r w:rsidRPr="00D631CF">
        <w:rPr>
          <w:color w:val="FF0000"/>
          <w:sz w:val="24"/>
          <w:szCs w:val="24"/>
        </w:rPr>
        <w:t xml:space="preserve"> nebus taikoma tada, kai tvarkymas būtinas siekiant atlikti užduotį, vykdoma viešojo intereso labui.</w:t>
      </w:r>
    </w:p>
    <w:p w:rsidR="00110253" w:rsidRPr="00D631CF" w:rsidRDefault="00110253" w:rsidP="00110253">
      <w:pPr>
        <w:jc w:val="both"/>
        <w:rPr>
          <w:b/>
          <w:color w:val="FF0000"/>
          <w:sz w:val="24"/>
          <w:szCs w:val="24"/>
        </w:rPr>
      </w:pPr>
      <w:r w:rsidRPr="00D631CF">
        <w:rPr>
          <w:color w:val="FF0000"/>
          <w:sz w:val="24"/>
          <w:szCs w:val="24"/>
        </w:rPr>
        <w:t>24. 22 punkte nurodyta teisė negali daryti neigiamo poveikio kitų teisėms ir laisvėms.</w:t>
      </w:r>
    </w:p>
    <w:p w:rsidR="00110253" w:rsidRPr="00D631CF" w:rsidRDefault="00110253" w:rsidP="00110253">
      <w:pPr>
        <w:rPr>
          <w:color w:val="FF0000"/>
          <w:sz w:val="24"/>
          <w:szCs w:val="24"/>
        </w:rPr>
      </w:pPr>
    </w:p>
    <w:p w:rsidR="00110253" w:rsidRPr="00D631CF" w:rsidRDefault="00110253" w:rsidP="00110253">
      <w:pPr>
        <w:jc w:val="center"/>
        <w:rPr>
          <w:b/>
          <w:color w:val="FF0000"/>
          <w:sz w:val="24"/>
          <w:szCs w:val="24"/>
        </w:rPr>
      </w:pPr>
      <w:r w:rsidRPr="00D631CF">
        <w:rPr>
          <w:b/>
          <w:color w:val="FF0000"/>
          <w:sz w:val="24"/>
          <w:szCs w:val="24"/>
        </w:rPr>
        <w:t>VII SKYRIUS</w:t>
      </w:r>
    </w:p>
    <w:p w:rsidR="00110253" w:rsidRPr="00D631CF" w:rsidRDefault="00110253" w:rsidP="00110253">
      <w:pPr>
        <w:jc w:val="center"/>
        <w:rPr>
          <w:b/>
          <w:color w:val="FF0000"/>
          <w:sz w:val="24"/>
          <w:szCs w:val="24"/>
        </w:rPr>
      </w:pPr>
      <w:r w:rsidRPr="00D631CF">
        <w:rPr>
          <w:b/>
          <w:color w:val="FF0000"/>
          <w:sz w:val="24"/>
          <w:szCs w:val="24"/>
        </w:rPr>
        <w:t xml:space="preserve">PROCEDŪRA – PRIEŠTARAVIMAS ASMENS DUOMENŲ TVARKYMUI </w:t>
      </w:r>
    </w:p>
    <w:p w:rsidR="00110253" w:rsidRPr="00D631CF" w:rsidRDefault="00110253" w:rsidP="00110253">
      <w:pPr>
        <w:rPr>
          <w:color w:val="FF0000"/>
          <w:sz w:val="24"/>
          <w:szCs w:val="24"/>
        </w:rPr>
      </w:pPr>
    </w:p>
    <w:p w:rsidR="00110253" w:rsidRPr="00D631CF" w:rsidRDefault="00110253" w:rsidP="00110253">
      <w:pPr>
        <w:jc w:val="both"/>
        <w:rPr>
          <w:color w:val="FF0000"/>
          <w:sz w:val="24"/>
          <w:szCs w:val="24"/>
        </w:rPr>
      </w:pPr>
      <w:r w:rsidRPr="00D631CF">
        <w:rPr>
          <w:color w:val="FF0000"/>
          <w:sz w:val="24"/>
          <w:szCs w:val="24"/>
        </w:rPr>
        <w:t>25. Duomenų subjektas turi teisę dėl su juo konkrečiu atveju susijusių priežasčių bet kuriuo metu nesutikti, kad su juo susiję Asmens duomenys būtų tvarkomi, kai toks duomenų tvarkymas vykdomas pagal BDAR 6 straipsnio 1 dalies e arba f punktus, įskaitant profiliavimą remiantis tomis nuostatomis. Nesutikimą nagrinėjantis atsakingas darbuotojas privalo imtis veiksmų, kad Gimnazija netvarkytų to subjekto Asmens duomenų.</w:t>
      </w:r>
    </w:p>
    <w:p w:rsidR="00110253" w:rsidRPr="00D631CF" w:rsidRDefault="00110253" w:rsidP="00110253">
      <w:pPr>
        <w:jc w:val="both"/>
        <w:rPr>
          <w:color w:val="FF0000"/>
          <w:sz w:val="24"/>
          <w:szCs w:val="24"/>
        </w:rPr>
      </w:pPr>
      <w:r w:rsidRPr="00D631CF">
        <w:rPr>
          <w:color w:val="FF0000"/>
          <w:sz w:val="24"/>
          <w:szCs w:val="24"/>
        </w:rPr>
        <w:t>26. Nagrinėdamas nesutikimą, atsakingas darbuotojas įvertina, ar duomenys tvarkomi dėl įtikinamų teisėtų priežasčių, kurios yra viršesnės už Duomenų subjekto interesus, teises ir laisves, arba siekiant pareikšti, vykdyti ir apginti teisinius reikalavimus. Tokiu atveju nesutikimas atmetamas ir atsakingas darbuotojas pateikia atsakymą Duomenų subjektui, paaiškindamas nesutikimo motyvus.</w:t>
      </w:r>
    </w:p>
    <w:p w:rsidR="00110253" w:rsidRPr="00D631CF" w:rsidRDefault="00110253" w:rsidP="00110253">
      <w:pPr>
        <w:jc w:val="both"/>
        <w:rPr>
          <w:color w:val="FF0000"/>
          <w:sz w:val="24"/>
          <w:szCs w:val="24"/>
        </w:rPr>
      </w:pPr>
      <w:r w:rsidRPr="00D631CF">
        <w:rPr>
          <w:color w:val="FF0000"/>
          <w:sz w:val="24"/>
          <w:szCs w:val="24"/>
        </w:rPr>
        <w:t>27. Duomenų subjektas prieštarauja duomenų tvarkymui tiesioginės rinkodaros tikslais, tokį prieštaravimą nagrinėjantis darbuotojas nedelsdamas turi imtis veiksmų, kad Asmens duomenys tokiais tikslais nebūtų tvarkomi.</w:t>
      </w:r>
    </w:p>
    <w:p w:rsidR="00110253" w:rsidRPr="00D631CF" w:rsidRDefault="00110253" w:rsidP="00110253">
      <w:pPr>
        <w:jc w:val="both"/>
        <w:rPr>
          <w:color w:val="FF0000"/>
          <w:sz w:val="24"/>
          <w:szCs w:val="24"/>
        </w:rPr>
      </w:pPr>
      <w:r w:rsidRPr="00D631CF">
        <w:rPr>
          <w:color w:val="FF0000"/>
          <w:sz w:val="24"/>
          <w:szCs w:val="24"/>
        </w:rPr>
        <w:t>28. Kai Asmens duomenys yra tvarkomi mokslinių ar istorinių tyrimų tikslais arba statistiniais tikslais, Duomenų subjektas dėl jo su konkrečiu atveju susijusiu priežasčių turi teisę nesutikti, kad su juo susiję Asmens duomenys būtų tvarkomi, išskyrus atvejus, kai duomenis tvarkyti yra būtina siekiant atlikti užduotį, vykdoma dėl viešojo intereso priežasčių.</w:t>
      </w:r>
    </w:p>
    <w:p w:rsidR="00110253" w:rsidRPr="00D631CF" w:rsidRDefault="00110253" w:rsidP="00110253">
      <w:pPr>
        <w:jc w:val="both"/>
        <w:rPr>
          <w:color w:val="FF0000"/>
          <w:sz w:val="24"/>
          <w:szCs w:val="24"/>
        </w:rPr>
      </w:pPr>
    </w:p>
    <w:p w:rsidR="00110253" w:rsidRPr="00D631CF" w:rsidRDefault="00110253" w:rsidP="00110253">
      <w:pPr>
        <w:rPr>
          <w:color w:val="FF0000"/>
          <w:sz w:val="24"/>
          <w:szCs w:val="24"/>
        </w:rPr>
      </w:pPr>
    </w:p>
    <w:p w:rsidR="00110253" w:rsidRPr="00D631CF" w:rsidRDefault="00110253" w:rsidP="00110253">
      <w:pPr>
        <w:jc w:val="center"/>
        <w:rPr>
          <w:color w:val="FF0000"/>
          <w:sz w:val="24"/>
          <w:szCs w:val="24"/>
        </w:rPr>
      </w:pPr>
      <w:r w:rsidRPr="00D631CF">
        <w:rPr>
          <w:color w:val="FF0000"/>
          <w:sz w:val="24"/>
          <w:szCs w:val="24"/>
        </w:rPr>
        <w:t>____________________________________</w:t>
      </w:r>
    </w:p>
    <w:p w:rsidR="00110253" w:rsidRPr="00D631CF" w:rsidRDefault="00110253" w:rsidP="00110253">
      <w:pPr>
        <w:tabs>
          <w:tab w:val="left" w:pos="737"/>
          <w:tab w:val="left" w:pos="1296"/>
          <w:tab w:val="left" w:pos="2592"/>
          <w:tab w:val="left" w:pos="3888"/>
          <w:tab w:val="left" w:pos="5185"/>
          <w:tab w:val="left" w:pos="6481"/>
          <w:tab w:val="left" w:pos="7777"/>
          <w:tab w:val="left" w:pos="9072"/>
        </w:tabs>
        <w:jc w:val="both"/>
        <w:rPr>
          <w:color w:val="FF0000"/>
          <w:sz w:val="24"/>
          <w:szCs w:val="24"/>
        </w:rPr>
      </w:pPr>
    </w:p>
    <w:p w:rsidR="00110253" w:rsidRPr="00D631CF" w:rsidRDefault="00110253" w:rsidP="00110253">
      <w:pPr>
        <w:tabs>
          <w:tab w:val="left" w:pos="737"/>
          <w:tab w:val="left" w:pos="1296"/>
          <w:tab w:val="left" w:pos="2592"/>
          <w:tab w:val="left" w:pos="3888"/>
          <w:tab w:val="left" w:pos="5185"/>
          <w:tab w:val="left" w:pos="6481"/>
          <w:tab w:val="left" w:pos="7777"/>
          <w:tab w:val="left" w:pos="9072"/>
        </w:tabs>
        <w:jc w:val="both"/>
        <w:rPr>
          <w:color w:val="FF0000"/>
          <w:sz w:val="24"/>
          <w:szCs w:val="24"/>
        </w:rPr>
      </w:pPr>
    </w:p>
    <w:p w:rsidR="00110253" w:rsidRPr="00D631CF" w:rsidRDefault="00110253" w:rsidP="00110253">
      <w:pPr>
        <w:tabs>
          <w:tab w:val="left" w:pos="737"/>
          <w:tab w:val="left" w:pos="1296"/>
          <w:tab w:val="left" w:pos="2592"/>
          <w:tab w:val="left" w:pos="3888"/>
          <w:tab w:val="left" w:pos="5185"/>
          <w:tab w:val="left" w:pos="6481"/>
          <w:tab w:val="left" w:pos="7777"/>
          <w:tab w:val="left" w:pos="9072"/>
        </w:tabs>
        <w:jc w:val="both"/>
        <w:rPr>
          <w:color w:val="FF0000"/>
          <w:sz w:val="24"/>
          <w:szCs w:val="24"/>
        </w:rPr>
      </w:pPr>
    </w:p>
    <w:p w:rsidR="00110253" w:rsidRPr="00D631CF" w:rsidRDefault="00110253" w:rsidP="00110253">
      <w:pPr>
        <w:tabs>
          <w:tab w:val="left" w:pos="737"/>
          <w:tab w:val="left" w:pos="1296"/>
          <w:tab w:val="left" w:pos="2592"/>
          <w:tab w:val="left" w:pos="3888"/>
          <w:tab w:val="left" w:pos="5185"/>
          <w:tab w:val="left" w:pos="6481"/>
          <w:tab w:val="left" w:pos="7777"/>
          <w:tab w:val="left" w:pos="9072"/>
        </w:tabs>
        <w:jc w:val="both"/>
        <w:rPr>
          <w:color w:val="FF0000"/>
          <w:sz w:val="24"/>
          <w:szCs w:val="24"/>
        </w:rPr>
      </w:pPr>
    </w:p>
    <w:p w:rsidR="00110253" w:rsidRPr="00D631CF" w:rsidRDefault="00110253" w:rsidP="00110253">
      <w:pPr>
        <w:tabs>
          <w:tab w:val="left" w:pos="737"/>
          <w:tab w:val="left" w:pos="1296"/>
          <w:tab w:val="left" w:pos="2592"/>
          <w:tab w:val="left" w:pos="3888"/>
          <w:tab w:val="left" w:pos="5185"/>
          <w:tab w:val="left" w:pos="6481"/>
          <w:tab w:val="left" w:pos="7777"/>
          <w:tab w:val="left" w:pos="9072"/>
        </w:tabs>
        <w:jc w:val="both"/>
        <w:rPr>
          <w:color w:val="FF0000"/>
          <w:sz w:val="24"/>
          <w:szCs w:val="24"/>
        </w:rPr>
      </w:pPr>
    </w:p>
    <w:p w:rsidR="00110253" w:rsidRPr="00D631CF" w:rsidRDefault="00110253" w:rsidP="00110253">
      <w:pPr>
        <w:tabs>
          <w:tab w:val="left" w:pos="737"/>
          <w:tab w:val="left" w:pos="1296"/>
          <w:tab w:val="left" w:pos="2592"/>
          <w:tab w:val="left" w:pos="3888"/>
          <w:tab w:val="left" w:pos="5185"/>
          <w:tab w:val="left" w:pos="6481"/>
          <w:tab w:val="left" w:pos="7777"/>
          <w:tab w:val="left" w:pos="9072"/>
        </w:tabs>
        <w:jc w:val="both"/>
        <w:rPr>
          <w:color w:val="FF0000"/>
          <w:sz w:val="24"/>
          <w:szCs w:val="24"/>
        </w:rPr>
      </w:pPr>
    </w:p>
    <w:p w:rsidR="00110253" w:rsidRPr="00D631CF" w:rsidRDefault="00110253" w:rsidP="00110253">
      <w:pPr>
        <w:tabs>
          <w:tab w:val="left" w:pos="737"/>
          <w:tab w:val="left" w:pos="1296"/>
          <w:tab w:val="left" w:pos="2592"/>
          <w:tab w:val="left" w:pos="3888"/>
          <w:tab w:val="left" w:pos="5185"/>
          <w:tab w:val="left" w:pos="6481"/>
          <w:tab w:val="left" w:pos="7777"/>
          <w:tab w:val="left" w:pos="9072"/>
        </w:tabs>
        <w:jc w:val="both"/>
        <w:rPr>
          <w:color w:val="FF0000"/>
          <w:sz w:val="24"/>
          <w:szCs w:val="24"/>
        </w:rPr>
      </w:pPr>
    </w:p>
    <w:p w:rsidR="00110253" w:rsidRPr="00D631CF" w:rsidRDefault="00110253" w:rsidP="00110253">
      <w:pPr>
        <w:tabs>
          <w:tab w:val="left" w:pos="737"/>
          <w:tab w:val="left" w:pos="1296"/>
          <w:tab w:val="left" w:pos="2592"/>
          <w:tab w:val="left" w:pos="3888"/>
          <w:tab w:val="left" w:pos="5185"/>
          <w:tab w:val="left" w:pos="6481"/>
          <w:tab w:val="left" w:pos="7777"/>
          <w:tab w:val="left" w:pos="9072"/>
        </w:tabs>
        <w:jc w:val="both"/>
        <w:rPr>
          <w:color w:val="FF0000"/>
          <w:sz w:val="24"/>
          <w:szCs w:val="24"/>
        </w:rPr>
      </w:pPr>
    </w:p>
    <w:p w:rsidR="00110253" w:rsidRPr="00D631CF" w:rsidRDefault="00110253" w:rsidP="00110253">
      <w:pPr>
        <w:tabs>
          <w:tab w:val="left" w:pos="737"/>
          <w:tab w:val="left" w:pos="1296"/>
          <w:tab w:val="left" w:pos="2592"/>
          <w:tab w:val="left" w:pos="3888"/>
          <w:tab w:val="left" w:pos="5185"/>
          <w:tab w:val="left" w:pos="6481"/>
          <w:tab w:val="left" w:pos="7777"/>
          <w:tab w:val="left" w:pos="9072"/>
        </w:tabs>
        <w:jc w:val="both"/>
        <w:rPr>
          <w:color w:val="FF0000"/>
          <w:sz w:val="24"/>
          <w:szCs w:val="24"/>
        </w:rPr>
      </w:pPr>
    </w:p>
    <w:p w:rsidR="00110253" w:rsidRPr="00D631CF" w:rsidRDefault="00110253" w:rsidP="00110253">
      <w:pPr>
        <w:tabs>
          <w:tab w:val="left" w:pos="737"/>
          <w:tab w:val="left" w:pos="1296"/>
          <w:tab w:val="left" w:pos="2592"/>
          <w:tab w:val="left" w:pos="3888"/>
          <w:tab w:val="left" w:pos="5185"/>
          <w:tab w:val="left" w:pos="6481"/>
          <w:tab w:val="left" w:pos="7777"/>
          <w:tab w:val="left" w:pos="9072"/>
        </w:tabs>
        <w:jc w:val="both"/>
        <w:rPr>
          <w:color w:val="FF0000"/>
          <w:sz w:val="24"/>
          <w:szCs w:val="24"/>
        </w:rPr>
      </w:pPr>
    </w:p>
    <w:p w:rsidR="00110253" w:rsidRPr="00D631CF" w:rsidRDefault="00110253" w:rsidP="00110253">
      <w:pPr>
        <w:tabs>
          <w:tab w:val="left" w:pos="737"/>
          <w:tab w:val="left" w:pos="1296"/>
          <w:tab w:val="left" w:pos="2592"/>
          <w:tab w:val="left" w:pos="3888"/>
          <w:tab w:val="left" w:pos="5185"/>
          <w:tab w:val="left" w:pos="6481"/>
          <w:tab w:val="left" w:pos="7777"/>
          <w:tab w:val="left" w:pos="9072"/>
        </w:tabs>
        <w:jc w:val="both"/>
        <w:rPr>
          <w:color w:val="FF0000"/>
          <w:sz w:val="24"/>
          <w:szCs w:val="24"/>
        </w:rPr>
      </w:pPr>
    </w:p>
    <w:p w:rsidR="00110253" w:rsidRPr="00D631CF" w:rsidRDefault="00110253" w:rsidP="00110253">
      <w:pPr>
        <w:tabs>
          <w:tab w:val="left" w:pos="737"/>
          <w:tab w:val="left" w:pos="1296"/>
          <w:tab w:val="left" w:pos="2592"/>
          <w:tab w:val="left" w:pos="3888"/>
          <w:tab w:val="left" w:pos="5185"/>
          <w:tab w:val="left" w:pos="6481"/>
          <w:tab w:val="left" w:pos="7777"/>
          <w:tab w:val="left" w:pos="9072"/>
        </w:tabs>
        <w:jc w:val="both"/>
        <w:rPr>
          <w:color w:val="FF0000"/>
          <w:sz w:val="24"/>
          <w:szCs w:val="24"/>
        </w:rPr>
      </w:pPr>
    </w:p>
    <w:p w:rsidR="00110253" w:rsidRPr="00D631CF" w:rsidRDefault="00110253" w:rsidP="00110253">
      <w:pPr>
        <w:tabs>
          <w:tab w:val="left" w:pos="737"/>
          <w:tab w:val="left" w:pos="1296"/>
          <w:tab w:val="left" w:pos="2592"/>
          <w:tab w:val="left" w:pos="3888"/>
          <w:tab w:val="left" w:pos="5185"/>
          <w:tab w:val="left" w:pos="6481"/>
          <w:tab w:val="left" w:pos="7777"/>
          <w:tab w:val="left" w:pos="9072"/>
        </w:tabs>
        <w:jc w:val="both"/>
        <w:rPr>
          <w:color w:val="FF0000"/>
          <w:sz w:val="24"/>
          <w:szCs w:val="24"/>
        </w:rPr>
      </w:pPr>
    </w:p>
    <w:p w:rsidR="00110253" w:rsidRPr="00D631CF" w:rsidRDefault="00110253" w:rsidP="00110253">
      <w:pPr>
        <w:tabs>
          <w:tab w:val="left" w:pos="737"/>
          <w:tab w:val="left" w:pos="1296"/>
          <w:tab w:val="left" w:pos="2592"/>
          <w:tab w:val="left" w:pos="3888"/>
          <w:tab w:val="left" w:pos="5185"/>
          <w:tab w:val="left" w:pos="6481"/>
          <w:tab w:val="left" w:pos="7777"/>
          <w:tab w:val="left" w:pos="9072"/>
        </w:tabs>
        <w:jc w:val="both"/>
        <w:rPr>
          <w:color w:val="FF0000"/>
          <w:sz w:val="24"/>
          <w:szCs w:val="24"/>
        </w:rPr>
      </w:pPr>
    </w:p>
    <w:p w:rsidR="00110253" w:rsidRPr="00D631CF" w:rsidRDefault="00110253" w:rsidP="00110253">
      <w:pPr>
        <w:tabs>
          <w:tab w:val="left" w:pos="737"/>
          <w:tab w:val="left" w:pos="1296"/>
          <w:tab w:val="left" w:pos="2592"/>
          <w:tab w:val="left" w:pos="3888"/>
          <w:tab w:val="left" w:pos="5185"/>
          <w:tab w:val="left" w:pos="6481"/>
          <w:tab w:val="left" w:pos="7777"/>
          <w:tab w:val="left" w:pos="9072"/>
        </w:tabs>
        <w:jc w:val="both"/>
        <w:rPr>
          <w:color w:val="FF0000"/>
          <w:sz w:val="24"/>
          <w:szCs w:val="24"/>
        </w:rPr>
      </w:pPr>
    </w:p>
    <w:p w:rsidR="00110253" w:rsidRPr="00D631CF" w:rsidRDefault="00110253" w:rsidP="00110253">
      <w:pPr>
        <w:tabs>
          <w:tab w:val="left" w:pos="737"/>
          <w:tab w:val="left" w:pos="1296"/>
          <w:tab w:val="left" w:pos="2592"/>
          <w:tab w:val="left" w:pos="3888"/>
          <w:tab w:val="left" w:pos="5185"/>
          <w:tab w:val="left" w:pos="6481"/>
          <w:tab w:val="left" w:pos="7777"/>
          <w:tab w:val="left" w:pos="9072"/>
        </w:tabs>
        <w:jc w:val="both"/>
        <w:rPr>
          <w:color w:val="FF0000"/>
          <w:sz w:val="24"/>
          <w:szCs w:val="24"/>
        </w:rPr>
      </w:pPr>
    </w:p>
    <w:p w:rsidR="00110253" w:rsidRPr="00D631CF" w:rsidRDefault="00110253" w:rsidP="00110253">
      <w:pPr>
        <w:tabs>
          <w:tab w:val="left" w:pos="737"/>
          <w:tab w:val="left" w:pos="1296"/>
          <w:tab w:val="left" w:pos="2592"/>
          <w:tab w:val="left" w:pos="3888"/>
          <w:tab w:val="left" w:pos="5185"/>
          <w:tab w:val="left" w:pos="6481"/>
          <w:tab w:val="left" w:pos="7777"/>
          <w:tab w:val="left" w:pos="9072"/>
        </w:tabs>
        <w:jc w:val="both"/>
        <w:rPr>
          <w:color w:val="FF0000"/>
          <w:sz w:val="24"/>
          <w:szCs w:val="24"/>
        </w:rPr>
      </w:pPr>
    </w:p>
    <w:p w:rsidR="00110253" w:rsidRPr="00D631CF" w:rsidRDefault="00110253" w:rsidP="00110253">
      <w:pPr>
        <w:tabs>
          <w:tab w:val="left" w:pos="737"/>
          <w:tab w:val="left" w:pos="1296"/>
          <w:tab w:val="left" w:pos="2592"/>
          <w:tab w:val="left" w:pos="3888"/>
          <w:tab w:val="left" w:pos="5185"/>
          <w:tab w:val="left" w:pos="6481"/>
          <w:tab w:val="left" w:pos="7777"/>
          <w:tab w:val="left" w:pos="9072"/>
        </w:tabs>
        <w:jc w:val="both"/>
        <w:rPr>
          <w:color w:val="FF0000"/>
          <w:sz w:val="24"/>
          <w:szCs w:val="24"/>
        </w:rPr>
      </w:pPr>
    </w:p>
    <w:p w:rsidR="00110253" w:rsidRPr="00D631CF" w:rsidRDefault="00110253" w:rsidP="00110253">
      <w:pPr>
        <w:tabs>
          <w:tab w:val="left" w:pos="737"/>
          <w:tab w:val="left" w:pos="1296"/>
          <w:tab w:val="left" w:pos="2592"/>
          <w:tab w:val="left" w:pos="3888"/>
          <w:tab w:val="left" w:pos="5185"/>
          <w:tab w:val="left" w:pos="6481"/>
          <w:tab w:val="left" w:pos="7777"/>
          <w:tab w:val="left" w:pos="9072"/>
        </w:tabs>
        <w:jc w:val="both"/>
        <w:rPr>
          <w:color w:val="FF0000"/>
          <w:sz w:val="24"/>
          <w:szCs w:val="24"/>
        </w:rPr>
      </w:pPr>
    </w:p>
    <w:p w:rsidR="00110253" w:rsidRPr="00D631CF" w:rsidRDefault="00110253" w:rsidP="00110253">
      <w:pPr>
        <w:tabs>
          <w:tab w:val="left" w:pos="737"/>
          <w:tab w:val="left" w:pos="1296"/>
          <w:tab w:val="left" w:pos="2592"/>
          <w:tab w:val="left" w:pos="3888"/>
          <w:tab w:val="left" w:pos="5185"/>
          <w:tab w:val="left" w:pos="6481"/>
          <w:tab w:val="left" w:pos="7777"/>
          <w:tab w:val="left" w:pos="9072"/>
        </w:tabs>
        <w:jc w:val="both"/>
        <w:rPr>
          <w:color w:val="FF0000"/>
          <w:sz w:val="24"/>
          <w:szCs w:val="24"/>
        </w:rPr>
      </w:pPr>
    </w:p>
    <w:p w:rsidR="00110253" w:rsidRPr="00D631CF" w:rsidRDefault="00110253" w:rsidP="00110253">
      <w:pPr>
        <w:tabs>
          <w:tab w:val="left" w:pos="737"/>
          <w:tab w:val="left" w:pos="1296"/>
          <w:tab w:val="left" w:pos="2592"/>
          <w:tab w:val="left" w:pos="3888"/>
          <w:tab w:val="left" w:pos="5185"/>
          <w:tab w:val="left" w:pos="6481"/>
          <w:tab w:val="left" w:pos="7777"/>
          <w:tab w:val="left" w:pos="9072"/>
        </w:tabs>
        <w:jc w:val="both"/>
        <w:rPr>
          <w:color w:val="FF0000"/>
          <w:sz w:val="24"/>
          <w:szCs w:val="24"/>
        </w:rPr>
      </w:pPr>
    </w:p>
    <w:p w:rsidR="00110253" w:rsidRPr="00D631CF" w:rsidRDefault="00110253" w:rsidP="00110253">
      <w:pPr>
        <w:tabs>
          <w:tab w:val="left" w:pos="737"/>
          <w:tab w:val="left" w:pos="1296"/>
          <w:tab w:val="left" w:pos="2592"/>
          <w:tab w:val="left" w:pos="3888"/>
          <w:tab w:val="left" w:pos="5185"/>
          <w:tab w:val="left" w:pos="6481"/>
          <w:tab w:val="left" w:pos="7777"/>
          <w:tab w:val="left" w:pos="9072"/>
        </w:tabs>
        <w:jc w:val="both"/>
        <w:rPr>
          <w:color w:val="FF0000"/>
          <w:sz w:val="24"/>
          <w:szCs w:val="24"/>
        </w:rPr>
      </w:pPr>
    </w:p>
    <w:p w:rsidR="00110253" w:rsidRPr="00D631CF" w:rsidRDefault="00110253" w:rsidP="00110253">
      <w:pPr>
        <w:tabs>
          <w:tab w:val="left" w:pos="737"/>
          <w:tab w:val="left" w:pos="1296"/>
          <w:tab w:val="left" w:pos="2592"/>
          <w:tab w:val="left" w:pos="3888"/>
          <w:tab w:val="left" w:pos="5185"/>
          <w:tab w:val="left" w:pos="6481"/>
          <w:tab w:val="left" w:pos="7777"/>
          <w:tab w:val="left" w:pos="9072"/>
        </w:tabs>
        <w:jc w:val="both"/>
        <w:rPr>
          <w:color w:val="FF0000"/>
          <w:sz w:val="24"/>
          <w:szCs w:val="24"/>
        </w:rPr>
      </w:pPr>
    </w:p>
    <w:p w:rsidR="00110253" w:rsidRPr="00D631CF" w:rsidRDefault="00110253" w:rsidP="00110253">
      <w:pPr>
        <w:tabs>
          <w:tab w:val="left" w:pos="737"/>
          <w:tab w:val="left" w:pos="1296"/>
          <w:tab w:val="left" w:pos="2592"/>
          <w:tab w:val="left" w:pos="3888"/>
          <w:tab w:val="left" w:pos="5185"/>
          <w:tab w:val="left" w:pos="6481"/>
          <w:tab w:val="left" w:pos="7777"/>
          <w:tab w:val="left" w:pos="9072"/>
        </w:tabs>
        <w:jc w:val="both"/>
        <w:rPr>
          <w:color w:val="FF0000"/>
          <w:sz w:val="24"/>
          <w:szCs w:val="24"/>
        </w:rPr>
      </w:pPr>
    </w:p>
    <w:p w:rsidR="00110253" w:rsidRPr="00D631CF" w:rsidRDefault="00110253" w:rsidP="00110253">
      <w:pPr>
        <w:tabs>
          <w:tab w:val="left" w:pos="737"/>
          <w:tab w:val="left" w:pos="1296"/>
          <w:tab w:val="left" w:pos="2592"/>
          <w:tab w:val="left" w:pos="3888"/>
          <w:tab w:val="left" w:pos="5185"/>
          <w:tab w:val="left" w:pos="6481"/>
          <w:tab w:val="left" w:pos="7777"/>
          <w:tab w:val="left" w:pos="9072"/>
        </w:tabs>
        <w:jc w:val="both"/>
        <w:rPr>
          <w:color w:val="FF0000"/>
          <w:sz w:val="24"/>
          <w:szCs w:val="24"/>
        </w:rPr>
      </w:pPr>
    </w:p>
    <w:p w:rsidR="00110253" w:rsidRPr="00D631CF" w:rsidRDefault="00110253" w:rsidP="00110253">
      <w:pPr>
        <w:tabs>
          <w:tab w:val="left" w:pos="737"/>
          <w:tab w:val="left" w:pos="1296"/>
          <w:tab w:val="left" w:pos="2592"/>
          <w:tab w:val="left" w:pos="3888"/>
          <w:tab w:val="left" w:pos="5185"/>
          <w:tab w:val="left" w:pos="6481"/>
          <w:tab w:val="left" w:pos="7777"/>
          <w:tab w:val="left" w:pos="9072"/>
        </w:tabs>
        <w:jc w:val="both"/>
        <w:rPr>
          <w:color w:val="FF0000"/>
          <w:sz w:val="24"/>
          <w:szCs w:val="24"/>
        </w:rPr>
      </w:pPr>
    </w:p>
    <w:p w:rsidR="00110253" w:rsidRPr="00D631CF" w:rsidRDefault="00110253" w:rsidP="00110253">
      <w:pPr>
        <w:tabs>
          <w:tab w:val="left" w:pos="737"/>
          <w:tab w:val="left" w:pos="1296"/>
          <w:tab w:val="left" w:pos="2592"/>
          <w:tab w:val="left" w:pos="3888"/>
          <w:tab w:val="left" w:pos="5185"/>
          <w:tab w:val="left" w:pos="6481"/>
          <w:tab w:val="left" w:pos="7777"/>
          <w:tab w:val="left" w:pos="9072"/>
        </w:tabs>
        <w:jc w:val="both"/>
        <w:rPr>
          <w:color w:val="FF0000"/>
          <w:sz w:val="24"/>
          <w:szCs w:val="24"/>
        </w:rPr>
      </w:pPr>
    </w:p>
    <w:p w:rsidR="00110253" w:rsidRPr="00D631CF" w:rsidRDefault="00110253" w:rsidP="00110253">
      <w:pPr>
        <w:tabs>
          <w:tab w:val="left" w:pos="737"/>
          <w:tab w:val="left" w:pos="1296"/>
          <w:tab w:val="left" w:pos="2592"/>
          <w:tab w:val="left" w:pos="3888"/>
          <w:tab w:val="left" w:pos="5185"/>
          <w:tab w:val="left" w:pos="6481"/>
          <w:tab w:val="left" w:pos="7777"/>
          <w:tab w:val="left" w:pos="9072"/>
        </w:tabs>
        <w:jc w:val="both"/>
        <w:rPr>
          <w:color w:val="FF0000"/>
          <w:sz w:val="24"/>
          <w:szCs w:val="24"/>
        </w:rPr>
      </w:pPr>
    </w:p>
    <w:p w:rsidR="00110253" w:rsidRPr="00D631CF" w:rsidRDefault="00110253" w:rsidP="00110253">
      <w:pPr>
        <w:tabs>
          <w:tab w:val="left" w:pos="737"/>
          <w:tab w:val="left" w:pos="1296"/>
          <w:tab w:val="left" w:pos="2592"/>
          <w:tab w:val="left" w:pos="3888"/>
          <w:tab w:val="left" w:pos="5185"/>
          <w:tab w:val="left" w:pos="6481"/>
          <w:tab w:val="left" w:pos="7777"/>
          <w:tab w:val="left" w:pos="9072"/>
        </w:tabs>
        <w:jc w:val="both"/>
        <w:rPr>
          <w:color w:val="FF0000"/>
          <w:sz w:val="24"/>
          <w:szCs w:val="24"/>
        </w:rPr>
      </w:pPr>
    </w:p>
    <w:p w:rsidR="00110253" w:rsidRPr="00D631CF" w:rsidRDefault="00110253" w:rsidP="00110253">
      <w:pPr>
        <w:tabs>
          <w:tab w:val="left" w:pos="737"/>
          <w:tab w:val="left" w:pos="1296"/>
          <w:tab w:val="left" w:pos="2592"/>
          <w:tab w:val="left" w:pos="3888"/>
          <w:tab w:val="left" w:pos="5185"/>
          <w:tab w:val="left" w:pos="6481"/>
          <w:tab w:val="left" w:pos="7777"/>
          <w:tab w:val="left" w:pos="9072"/>
        </w:tabs>
        <w:jc w:val="both"/>
        <w:rPr>
          <w:color w:val="FF0000"/>
          <w:sz w:val="24"/>
          <w:szCs w:val="24"/>
        </w:rPr>
      </w:pPr>
    </w:p>
    <w:p w:rsidR="00110253" w:rsidRPr="00D631CF" w:rsidRDefault="00110253" w:rsidP="00110253">
      <w:pPr>
        <w:tabs>
          <w:tab w:val="left" w:pos="737"/>
          <w:tab w:val="left" w:pos="1296"/>
          <w:tab w:val="left" w:pos="2592"/>
          <w:tab w:val="left" w:pos="3888"/>
          <w:tab w:val="left" w:pos="5185"/>
          <w:tab w:val="left" w:pos="6481"/>
          <w:tab w:val="left" w:pos="7777"/>
          <w:tab w:val="left" w:pos="9072"/>
        </w:tabs>
        <w:jc w:val="both"/>
        <w:rPr>
          <w:color w:val="FF0000"/>
          <w:sz w:val="24"/>
          <w:szCs w:val="24"/>
        </w:rPr>
      </w:pPr>
    </w:p>
    <w:p w:rsidR="00110253" w:rsidRPr="00D631CF" w:rsidRDefault="00110253" w:rsidP="00110253">
      <w:pPr>
        <w:jc w:val="both"/>
        <w:rPr>
          <w:color w:val="FF0000"/>
          <w:sz w:val="24"/>
          <w:szCs w:val="24"/>
        </w:rPr>
      </w:pPr>
    </w:p>
    <w:p w:rsidR="00110253" w:rsidRPr="00D631CF" w:rsidRDefault="00110253" w:rsidP="00110253">
      <w:pPr>
        <w:jc w:val="right"/>
        <w:rPr>
          <w:color w:val="FF0000"/>
          <w:sz w:val="24"/>
          <w:szCs w:val="24"/>
        </w:rPr>
      </w:pPr>
      <w:r w:rsidRPr="00D631CF">
        <w:rPr>
          <w:color w:val="FF0000"/>
          <w:sz w:val="24"/>
          <w:szCs w:val="24"/>
        </w:rPr>
        <w:t xml:space="preserve"> </w:t>
      </w:r>
    </w:p>
    <w:p w:rsidR="00110253" w:rsidRPr="00D631CF" w:rsidRDefault="00110253" w:rsidP="00110253">
      <w:pPr>
        <w:jc w:val="right"/>
        <w:rPr>
          <w:color w:val="FF0000"/>
          <w:sz w:val="24"/>
          <w:szCs w:val="24"/>
        </w:rPr>
      </w:pPr>
    </w:p>
    <w:p w:rsidR="00110253" w:rsidRPr="00D631CF" w:rsidRDefault="00110253" w:rsidP="00110253">
      <w:pPr>
        <w:jc w:val="right"/>
        <w:rPr>
          <w:color w:val="FF0000"/>
          <w:sz w:val="24"/>
          <w:szCs w:val="24"/>
        </w:rPr>
      </w:pPr>
    </w:p>
    <w:p w:rsidR="00110253" w:rsidRPr="00D631CF" w:rsidRDefault="00110253" w:rsidP="00110253">
      <w:pPr>
        <w:jc w:val="right"/>
        <w:rPr>
          <w:color w:val="FF0000"/>
          <w:sz w:val="24"/>
          <w:szCs w:val="24"/>
        </w:rPr>
      </w:pPr>
    </w:p>
    <w:p w:rsidR="00110253" w:rsidRPr="00D631CF" w:rsidRDefault="00110253" w:rsidP="00110253">
      <w:pPr>
        <w:jc w:val="right"/>
        <w:rPr>
          <w:color w:val="FF0000"/>
          <w:sz w:val="24"/>
          <w:szCs w:val="24"/>
        </w:rPr>
      </w:pPr>
    </w:p>
    <w:p w:rsidR="00110253" w:rsidRPr="00D631CF" w:rsidRDefault="00110253" w:rsidP="00110253">
      <w:pPr>
        <w:jc w:val="right"/>
        <w:rPr>
          <w:color w:val="FF0000"/>
          <w:sz w:val="24"/>
          <w:szCs w:val="24"/>
        </w:rPr>
      </w:pPr>
      <w:r w:rsidRPr="00D631CF">
        <w:rPr>
          <w:color w:val="FF0000"/>
          <w:sz w:val="24"/>
          <w:szCs w:val="24"/>
        </w:rPr>
        <w:t xml:space="preserve">Kulių gimnazijos asmens duomenų tvarkymo taisyklių </w:t>
      </w:r>
    </w:p>
    <w:p w:rsidR="00110253" w:rsidRPr="00D631CF" w:rsidRDefault="00110253" w:rsidP="00110253">
      <w:pPr>
        <w:jc w:val="right"/>
        <w:rPr>
          <w:color w:val="FF0000"/>
          <w:sz w:val="24"/>
          <w:szCs w:val="24"/>
        </w:rPr>
      </w:pPr>
      <w:r w:rsidRPr="00D631CF">
        <w:rPr>
          <w:color w:val="FF0000"/>
          <w:sz w:val="24"/>
          <w:szCs w:val="24"/>
        </w:rPr>
        <w:t xml:space="preserve"> 2 priedas </w:t>
      </w:r>
    </w:p>
    <w:p w:rsidR="00110253" w:rsidRPr="00D631CF" w:rsidRDefault="00110253" w:rsidP="00110253">
      <w:pPr>
        <w:jc w:val="center"/>
        <w:rPr>
          <w:b/>
          <w:color w:val="FF0000"/>
          <w:sz w:val="24"/>
          <w:szCs w:val="24"/>
        </w:rPr>
      </w:pPr>
    </w:p>
    <w:p w:rsidR="00110253" w:rsidRPr="00D631CF" w:rsidRDefault="00110253" w:rsidP="00110253">
      <w:pPr>
        <w:jc w:val="center"/>
        <w:rPr>
          <w:b/>
          <w:color w:val="FF0000"/>
          <w:sz w:val="24"/>
          <w:szCs w:val="24"/>
        </w:rPr>
      </w:pPr>
    </w:p>
    <w:p w:rsidR="00110253" w:rsidRPr="00D631CF" w:rsidRDefault="00110253" w:rsidP="00110253">
      <w:pPr>
        <w:jc w:val="center"/>
        <w:rPr>
          <w:b/>
          <w:color w:val="FF0000"/>
          <w:sz w:val="24"/>
          <w:szCs w:val="24"/>
        </w:rPr>
      </w:pPr>
      <w:r w:rsidRPr="00D631CF">
        <w:rPr>
          <w:b/>
          <w:color w:val="FF0000"/>
          <w:sz w:val="24"/>
          <w:szCs w:val="24"/>
        </w:rPr>
        <w:t>POVEIKIO DUOMENŲ APSAUGAI VERTINIMO PROCEDŪRA</w:t>
      </w:r>
    </w:p>
    <w:p w:rsidR="00110253" w:rsidRPr="00D631CF" w:rsidRDefault="00110253" w:rsidP="00110253">
      <w:pPr>
        <w:jc w:val="center"/>
        <w:rPr>
          <w:b/>
          <w:color w:val="FF0000"/>
          <w:sz w:val="24"/>
          <w:szCs w:val="24"/>
        </w:rPr>
      </w:pPr>
    </w:p>
    <w:p w:rsidR="00110253" w:rsidRPr="00D631CF" w:rsidRDefault="00110253" w:rsidP="00110253">
      <w:pPr>
        <w:jc w:val="center"/>
        <w:rPr>
          <w:b/>
          <w:color w:val="FF0000"/>
          <w:sz w:val="24"/>
          <w:szCs w:val="24"/>
        </w:rPr>
      </w:pPr>
      <w:r w:rsidRPr="00D631CF">
        <w:rPr>
          <w:b/>
          <w:color w:val="FF0000"/>
          <w:sz w:val="24"/>
          <w:szCs w:val="24"/>
        </w:rPr>
        <w:t>I SKYRIUS</w:t>
      </w:r>
    </w:p>
    <w:p w:rsidR="00110253" w:rsidRPr="00D631CF" w:rsidRDefault="00110253" w:rsidP="00110253">
      <w:pPr>
        <w:jc w:val="center"/>
        <w:rPr>
          <w:b/>
          <w:color w:val="FF0000"/>
          <w:sz w:val="24"/>
          <w:szCs w:val="24"/>
        </w:rPr>
      </w:pPr>
      <w:r w:rsidRPr="00D631CF">
        <w:rPr>
          <w:b/>
          <w:color w:val="FF0000"/>
          <w:sz w:val="24"/>
          <w:szCs w:val="24"/>
        </w:rPr>
        <w:t>BENDRIEJI REIKALAVIMAI</w:t>
      </w:r>
    </w:p>
    <w:p w:rsidR="00110253" w:rsidRPr="00D631CF" w:rsidRDefault="00110253" w:rsidP="00110253">
      <w:pPr>
        <w:rPr>
          <w:color w:val="FF0000"/>
          <w:sz w:val="24"/>
          <w:szCs w:val="24"/>
        </w:rPr>
      </w:pPr>
      <w:r w:rsidRPr="00D631CF">
        <w:rPr>
          <w:color w:val="FF0000"/>
          <w:sz w:val="24"/>
          <w:szCs w:val="24"/>
        </w:rPr>
        <w:tab/>
      </w:r>
    </w:p>
    <w:p w:rsidR="00110253" w:rsidRPr="00D631CF" w:rsidRDefault="00110253" w:rsidP="00110253">
      <w:pPr>
        <w:jc w:val="both"/>
        <w:rPr>
          <w:color w:val="FF0000"/>
          <w:sz w:val="24"/>
          <w:szCs w:val="24"/>
        </w:rPr>
      </w:pPr>
      <w:r w:rsidRPr="00D631CF">
        <w:rPr>
          <w:color w:val="FF0000"/>
          <w:sz w:val="24"/>
          <w:szCs w:val="24"/>
        </w:rPr>
        <w:t xml:space="preserve">1. Poveikio duomenų apsaugai vertinimo pareiga įtvirtinta Bendrajame duomenų apsaugos reglamente (ES) 2016/679 (BDAR). Asmens duomenų valdytojai turi atlikti išankstinę vertinamąją procedūrą, kai dėl duomenų tvarkymo rūšies (ypač kai naudojamos </w:t>
      </w:r>
      <w:proofErr w:type="spellStart"/>
      <w:r w:rsidRPr="00D631CF">
        <w:rPr>
          <w:color w:val="FF0000"/>
          <w:sz w:val="24"/>
          <w:szCs w:val="24"/>
        </w:rPr>
        <w:t>inovatyvios</w:t>
      </w:r>
      <w:proofErr w:type="spellEnd"/>
      <w:r w:rsidRPr="00D631CF">
        <w:rPr>
          <w:color w:val="FF0000"/>
          <w:sz w:val="24"/>
          <w:szCs w:val="24"/>
        </w:rPr>
        <w:t xml:space="preserve"> technologijos) ir atsižvelgiant į duomenų tvarkymo pobūdį, aprėptį, kontekstą ir tikslus, fizinių asmenų teisėms bei laisvėms gali kilti didelis pavojus (BDAR 35 str. 1 d.).</w:t>
      </w:r>
    </w:p>
    <w:p w:rsidR="00110253" w:rsidRPr="00D631CF" w:rsidRDefault="00110253" w:rsidP="00110253">
      <w:pPr>
        <w:jc w:val="both"/>
        <w:rPr>
          <w:color w:val="FF0000"/>
          <w:sz w:val="24"/>
          <w:szCs w:val="24"/>
        </w:rPr>
      </w:pPr>
      <w:r w:rsidRPr="00D631CF">
        <w:rPr>
          <w:color w:val="FF0000"/>
          <w:sz w:val="24"/>
          <w:szCs w:val="24"/>
        </w:rPr>
        <w:t>2. Poveikio duomenų apsaugai vertinimo procedūra detalizuoja, kaip atliekamas poveikio duomenų apsaugai vertinimo (PDAV) procedūra, vertinimo kriterijus.</w:t>
      </w:r>
    </w:p>
    <w:p w:rsidR="00110253" w:rsidRPr="00D631CF" w:rsidRDefault="00110253" w:rsidP="00110253">
      <w:pPr>
        <w:jc w:val="both"/>
        <w:rPr>
          <w:color w:val="FF0000"/>
          <w:sz w:val="24"/>
          <w:szCs w:val="24"/>
        </w:rPr>
      </w:pPr>
      <w:r w:rsidRPr="00D631CF">
        <w:rPr>
          <w:color w:val="FF0000"/>
          <w:sz w:val="24"/>
          <w:szCs w:val="24"/>
        </w:rPr>
        <w:t>3. Poveikio duomenų apsaugai vertinimo procedūroje vartojamos sąvokos:</w:t>
      </w:r>
    </w:p>
    <w:p w:rsidR="00110253" w:rsidRPr="00D631CF" w:rsidRDefault="00110253" w:rsidP="00110253">
      <w:pPr>
        <w:jc w:val="both"/>
        <w:rPr>
          <w:color w:val="FF0000"/>
          <w:sz w:val="24"/>
          <w:szCs w:val="24"/>
        </w:rPr>
      </w:pPr>
      <w:r w:rsidRPr="00D631CF">
        <w:rPr>
          <w:color w:val="FF0000"/>
          <w:sz w:val="24"/>
          <w:szCs w:val="24"/>
        </w:rPr>
        <w:t xml:space="preserve">3.1. </w:t>
      </w:r>
      <w:r w:rsidRPr="00D631CF">
        <w:rPr>
          <w:b/>
          <w:color w:val="FF0000"/>
          <w:sz w:val="24"/>
          <w:szCs w:val="24"/>
        </w:rPr>
        <w:t>Duomenų saugumo pažeidimas</w:t>
      </w:r>
      <w:r w:rsidRPr="00D631CF">
        <w:rPr>
          <w:color w:val="FF0000"/>
          <w:sz w:val="24"/>
          <w:szCs w:val="24"/>
        </w:rPr>
        <w:t xml:space="preserve"> reiškią pažeidimą, dėl kurio netyčia arba neteisėtai sunaikinami, prarandami, pakeičiami, be leidimo atskleidžiami, persiųsti, saugomi arba kitaip tvarkomi asmens duomenys arba prie jų be leidimo gaunama prieiga.</w:t>
      </w:r>
    </w:p>
    <w:p w:rsidR="00110253" w:rsidRPr="00D631CF" w:rsidRDefault="00110253" w:rsidP="00110253">
      <w:pPr>
        <w:jc w:val="both"/>
        <w:rPr>
          <w:color w:val="FF0000"/>
          <w:sz w:val="24"/>
          <w:szCs w:val="24"/>
        </w:rPr>
      </w:pPr>
      <w:r w:rsidRPr="00D631CF">
        <w:rPr>
          <w:color w:val="FF0000"/>
          <w:sz w:val="24"/>
          <w:szCs w:val="24"/>
        </w:rPr>
        <w:t xml:space="preserve">3.2. </w:t>
      </w:r>
      <w:r w:rsidRPr="00D631CF">
        <w:rPr>
          <w:b/>
          <w:color w:val="FF0000"/>
          <w:sz w:val="24"/>
          <w:szCs w:val="24"/>
        </w:rPr>
        <w:t xml:space="preserve">Gimnazija </w:t>
      </w:r>
      <w:r w:rsidRPr="00D631CF">
        <w:rPr>
          <w:color w:val="FF0000"/>
          <w:sz w:val="24"/>
          <w:szCs w:val="24"/>
        </w:rPr>
        <w:t xml:space="preserve">– Kulių gimnazija. </w:t>
      </w:r>
    </w:p>
    <w:p w:rsidR="00110253" w:rsidRPr="00D631CF" w:rsidRDefault="00110253" w:rsidP="00110253">
      <w:pPr>
        <w:jc w:val="both"/>
        <w:rPr>
          <w:color w:val="FF0000"/>
          <w:sz w:val="24"/>
          <w:szCs w:val="24"/>
        </w:rPr>
      </w:pPr>
      <w:r w:rsidRPr="00D631CF">
        <w:rPr>
          <w:color w:val="FF0000"/>
          <w:sz w:val="24"/>
          <w:szCs w:val="24"/>
        </w:rPr>
        <w:t xml:space="preserve">3.3. </w:t>
      </w:r>
      <w:r w:rsidRPr="00D631CF">
        <w:rPr>
          <w:b/>
          <w:color w:val="FF0000"/>
          <w:sz w:val="24"/>
          <w:szCs w:val="24"/>
        </w:rPr>
        <w:t>DAP</w:t>
      </w:r>
      <w:r w:rsidRPr="00D631CF">
        <w:rPr>
          <w:color w:val="FF0000"/>
          <w:sz w:val="24"/>
          <w:szCs w:val="24"/>
        </w:rPr>
        <w:t xml:space="preserve"> – duomenų apsaugos pareigūnas. </w:t>
      </w:r>
    </w:p>
    <w:p w:rsidR="00110253" w:rsidRPr="00D631CF" w:rsidRDefault="00110253" w:rsidP="00110253">
      <w:pPr>
        <w:jc w:val="both"/>
        <w:rPr>
          <w:color w:val="FF0000"/>
          <w:sz w:val="24"/>
          <w:szCs w:val="24"/>
        </w:rPr>
      </w:pPr>
      <w:r w:rsidRPr="00D631CF">
        <w:rPr>
          <w:color w:val="FF0000"/>
          <w:sz w:val="24"/>
          <w:szCs w:val="24"/>
        </w:rPr>
        <w:t xml:space="preserve">3.4. </w:t>
      </w:r>
      <w:r w:rsidRPr="00D631CF">
        <w:rPr>
          <w:b/>
          <w:color w:val="FF0000"/>
          <w:sz w:val="24"/>
          <w:szCs w:val="24"/>
        </w:rPr>
        <w:t>PDAV</w:t>
      </w:r>
      <w:r w:rsidRPr="00D631CF">
        <w:rPr>
          <w:color w:val="FF0000"/>
          <w:sz w:val="24"/>
          <w:szCs w:val="24"/>
        </w:rPr>
        <w:t xml:space="preserve"> reiškia poveikio duomenų apsaugai vertinimą.</w:t>
      </w:r>
    </w:p>
    <w:p w:rsidR="00110253" w:rsidRPr="00D631CF" w:rsidRDefault="00110253" w:rsidP="00110253">
      <w:pPr>
        <w:jc w:val="both"/>
        <w:rPr>
          <w:color w:val="FF0000"/>
          <w:sz w:val="24"/>
          <w:szCs w:val="24"/>
        </w:rPr>
      </w:pPr>
      <w:r w:rsidRPr="00D631CF">
        <w:rPr>
          <w:color w:val="FF0000"/>
          <w:sz w:val="24"/>
          <w:szCs w:val="24"/>
        </w:rPr>
        <w:t xml:space="preserve">3.4. </w:t>
      </w:r>
      <w:r w:rsidRPr="00D631CF">
        <w:rPr>
          <w:b/>
          <w:color w:val="FF0000"/>
          <w:sz w:val="24"/>
          <w:szCs w:val="24"/>
        </w:rPr>
        <w:t>Priežiūros institucija</w:t>
      </w:r>
      <w:r w:rsidRPr="00D631CF">
        <w:rPr>
          <w:color w:val="FF0000"/>
          <w:sz w:val="24"/>
          <w:szCs w:val="24"/>
        </w:rPr>
        <w:t xml:space="preserve"> reiškia valstybės narės pagal BDAR 51 straipsnį įsteigtą nepriklausomą valdžios instituciją. Lietuvos Respublikos atveju tokia institucija yra Valstybinė duomenų apsaugos inspekcija. </w:t>
      </w:r>
    </w:p>
    <w:p w:rsidR="00110253" w:rsidRPr="00D631CF" w:rsidRDefault="00110253" w:rsidP="00110253">
      <w:pPr>
        <w:jc w:val="both"/>
        <w:rPr>
          <w:color w:val="FF0000"/>
          <w:sz w:val="24"/>
          <w:szCs w:val="24"/>
        </w:rPr>
      </w:pPr>
      <w:r w:rsidRPr="00D631CF">
        <w:rPr>
          <w:color w:val="FF0000"/>
          <w:sz w:val="24"/>
          <w:szCs w:val="24"/>
        </w:rPr>
        <w:t xml:space="preserve">3.5. </w:t>
      </w:r>
      <w:r w:rsidRPr="00D631CF">
        <w:rPr>
          <w:b/>
          <w:color w:val="FF0000"/>
          <w:sz w:val="24"/>
          <w:szCs w:val="24"/>
        </w:rPr>
        <w:t xml:space="preserve">Procedūra </w:t>
      </w:r>
      <w:r w:rsidRPr="00D631CF">
        <w:rPr>
          <w:color w:val="FF0000"/>
          <w:sz w:val="24"/>
          <w:szCs w:val="24"/>
        </w:rPr>
        <w:t>– šią Poveikio duomenų apsaugai vertinimo procedūrą.</w:t>
      </w:r>
    </w:p>
    <w:p w:rsidR="00110253" w:rsidRPr="00D631CF" w:rsidRDefault="00110253" w:rsidP="00110253">
      <w:pPr>
        <w:jc w:val="both"/>
        <w:rPr>
          <w:color w:val="FF0000"/>
          <w:sz w:val="24"/>
          <w:szCs w:val="24"/>
        </w:rPr>
      </w:pPr>
      <w:r w:rsidRPr="00D631CF">
        <w:rPr>
          <w:color w:val="FF0000"/>
          <w:sz w:val="24"/>
          <w:szCs w:val="24"/>
        </w:rPr>
        <w:t xml:space="preserve">3.6. </w:t>
      </w:r>
      <w:r w:rsidRPr="00D631CF">
        <w:rPr>
          <w:b/>
          <w:color w:val="FF0000"/>
          <w:sz w:val="24"/>
          <w:szCs w:val="24"/>
        </w:rPr>
        <w:t xml:space="preserve">Projekto vadovas </w:t>
      </w:r>
      <w:r w:rsidRPr="00D631CF">
        <w:rPr>
          <w:color w:val="FF0000"/>
          <w:sz w:val="24"/>
          <w:szCs w:val="24"/>
        </w:rPr>
        <w:t>(toliau – PV) reiškia asmenį, kuris yra atsakingas už projektą, kurio metu sukuriama nauja ar iš esmės atnaujinama Gimnazijos vykdymo automatinio duomenų tvarkymo sistema.</w:t>
      </w:r>
    </w:p>
    <w:p w:rsidR="00110253" w:rsidRPr="00D631CF" w:rsidRDefault="00110253" w:rsidP="00110253">
      <w:pPr>
        <w:jc w:val="center"/>
        <w:rPr>
          <w:b/>
          <w:color w:val="FF0000"/>
          <w:sz w:val="24"/>
          <w:szCs w:val="24"/>
        </w:rPr>
      </w:pPr>
      <w:r w:rsidRPr="00D631CF">
        <w:rPr>
          <w:b/>
          <w:color w:val="FF0000"/>
          <w:sz w:val="24"/>
          <w:szCs w:val="24"/>
        </w:rPr>
        <w:t>II SKYRIUS</w:t>
      </w:r>
    </w:p>
    <w:p w:rsidR="00110253" w:rsidRPr="00D631CF" w:rsidRDefault="00110253" w:rsidP="00110253">
      <w:pPr>
        <w:jc w:val="center"/>
        <w:rPr>
          <w:b/>
          <w:color w:val="FF0000"/>
          <w:sz w:val="24"/>
          <w:szCs w:val="24"/>
        </w:rPr>
      </w:pPr>
      <w:r w:rsidRPr="00D631CF">
        <w:rPr>
          <w:b/>
          <w:color w:val="FF0000"/>
          <w:sz w:val="24"/>
          <w:szCs w:val="24"/>
        </w:rPr>
        <w:t>APIMTIS</w:t>
      </w:r>
    </w:p>
    <w:p w:rsidR="00110253" w:rsidRPr="00D631CF" w:rsidRDefault="00110253" w:rsidP="00110253">
      <w:pPr>
        <w:rPr>
          <w:color w:val="FF0000"/>
          <w:sz w:val="24"/>
          <w:szCs w:val="24"/>
        </w:rPr>
      </w:pPr>
    </w:p>
    <w:p w:rsidR="00110253" w:rsidRPr="00D631CF" w:rsidRDefault="00110253" w:rsidP="00110253">
      <w:pPr>
        <w:jc w:val="both"/>
        <w:rPr>
          <w:color w:val="FF0000"/>
          <w:sz w:val="24"/>
          <w:szCs w:val="24"/>
        </w:rPr>
      </w:pPr>
      <w:r w:rsidRPr="00D631CF">
        <w:rPr>
          <w:color w:val="FF0000"/>
          <w:sz w:val="24"/>
          <w:szCs w:val="24"/>
        </w:rPr>
        <w:t>4. Šis dokumentas taikomas PDAV procedūroms, kurias gimnazija vykdo naujos ar atnaujintos automatinio duomenų tvarkymo sistemos kūrimo pradžioje ar jos metu.</w:t>
      </w:r>
    </w:p>
    <w:p w:rsidR="00110253" w:rsidRPr="00D631CF" w:rsidRDefault="00110253" w:rsidP="00110253">
      <w:pPr>
        <w:jc w:val="center"/>
        <w:rPr>
          <w:b/>
          <w:color w:val="FF0000"/>
          <w:sz w:val="24"/>
          <w:szCs w:val="24"/>
        </w:rPr>
      </w:pPr>
    </w:p>
    <w:p w:rsidR="00110253" w:rsidRPr="00D631CF" w:rsidRDefault="00110253" w:rsidP="00110253">
      <w:pPr>
        <w:jc w:val="center"/>
        <w:rPr>
          <w:b/>
          <w:color w:val="FF0000"/>
          <w:sz w:val="24"/>
          <w:szCs w:val="24"/>
        </w:rPr>
      </w:pPr>
      <w:r w:rsidRPr="00D631CF">
        <w:rPr>
          <w:b/>
          <w:color w:val="FF0000"/>
          <w:sz w:val="24"/>
          <w:szCs w:val="24"/>
        </w:rPr>
        <w:lastRenderedPageBreak/>
        <w:t>III SKYRIUS</w:t>
      </w:r>
    </w:p>
    <w:p w:rsidR="00110253" w:rsidRPr="00D631CF" w:rsidRDefault="00110253" w:rsidP="00110253">
      <w:pPr>
        <w:jc w:val="center"/>
        <w:rPr>
          <w:b/>
          <w:color w:val="FF0000"/>
          <w:sz w:val="24"/>
          <w:szCs w:val="24"/>
        </w:rPr>
      </w:pPr>
      <w:r w:rsidRPr="00D631CF">
        <w:rPr>
          <w:b/>
          <w:color w:val="FF0000"/>
          <w:sz w:val="24"/>
          <w:szCs w:val="24"/>
        </w:rPr>
        <w:t xml:space="preserve">PROCESAS </w:t>
      </w:r>
    </w:p>
    <w:p w:rsidR="00110253" w:rsidRPr="00D631CF" w:rsidRDefault="00110253" w:rsidP="00110253">
      <w:pPr>
        <w:rPr>
          <w:color w:val="FF0000"/>
          <w:sz w:val="24"/>
          <w:szCs w:val="24"/>
        </w:rPr>
      </w:pPr>
    </w:p>
    <w:p w:rsidR="00110253" w:rsidRPr="00D631CF" w:rsidRDefault="00110253" w:rsidP="00110253">
      <w:pPr>
        <w:jc w:val="both"/>
        <w:rPr>
          <w:color w:val="FF0000"/>
          <w:sz w:val="24"/>
          <w:szCs w:val="24"/>
        </w:rPr>
      </w:pPr>
      <w:r w:rsidRPr="00D631CF">
        <w:rPr>
          <w:color w:val="FF0000"/>
          <w:sz w:val="24"/>
          <w:szCs w:val="24"/>
        </w:rPr>
        <w:t>5. PDAV tikslas sistemiškai identifikuoti rizikas ir galimą Asmens duomenų rinkimo, saugojimo ir skleidimo poveikį ir ištirti bei įvertinti alternatyvius duomenų tvarkymo procesus tam, kad būtų galima sušvelninti galimas privatumo grėsmes.</w:t>
      </w:r>
    </w:p>
    <w:p w:rsidR="00110253" w:rsidRPr="00D631CF" w:rsidRDefault="00110253" w:rsidP="00110253">
      <w:pPr>
        <w:jc w:val="both"/>
        <w:rPr>
          <w:color w:val="FF0000"/>
          <w:sz w:val="24"/>
          <w:szCs w:val="24"/>
        </w:rPr>
      </w:pPr>
      <w:r w:rsidRPr="00D631CF">
        <w:rPr>
          <w:color w:val="FF0000"/>
          <w:sz w:val="24"/>
          <w:szCs w:val="24"/>
        </w:rPr>
        <w:t>6. PDAV atlikimas yra privalomas tada, jei tam tikro pobūdžio duomenų tvarkymas gali kelti didelį pavojų, visų pirma tada, kai naudojamos technologijos, atsižvelgiant į duomenų tvarkymo pobūdį, aprėptį, kontekstą ir tikslus, fizinių asmenų teisėms bei laisvėms.</w:t>
      </w:r>
    </w:p>
    <w:p w:rsidR="00110253" w:rsidRPr="00D631CF" w:rsidRDefault="00110253" w:rsidP="00110253">
      <w:pPr>
        <w:jc w:val="both"/>
        <w:rPr>
          <w:color w:val="FF0000"/>
          <w:sz w:val="24"/>
          <w:szCs w:val="24"/>
        </w:rPr>
      </w:pPr>
      <w:r w:rsidRPr="00D631CF">
        <w:rPr>
          <w:color w:val="FF0000"/>
          <w:sz w:val="24"/>
          <w:szCs w:val="24"/>
        </w:rPr>
        <w:t>7. PDAV turėtų būti įgyvendinamas prieš tvarkymą. Atitinkamai, PDAV turėtų prasidėti taip anksti, kaip yra praktiškai kuriama tvarkymo operaciją, net jei tam tikri jos aspektai vis dar nėra žinomi. Tai, kad gali prireikti atnaujinti PDAV kai tvarkymas bus prasidėjęs nėra pateisinama priežastis atidėti ar nevykdyti PDVA.</w:t>
      </w:r>
    </w:p>
    <w:p w:rsidR="00110253" w:rsidRPr="00D631CF" w:rsidRDefault="00110253" w:rsidP="00110253">
      <w:pPr>
        <w:jc w:val="both"/>
        <w:rPr>
          <w:color w:val="FF0000"/>
          <w:sz w:val="24"/>
          <w:szCs w:val="24"/>
        </w:rPr>
      </w:pPr>
      <w:r w:rsidRPr="00D631CF">
        <w:rPr>
          <w:color w:val="FF0000"/>
          <w:sz w:val="24"/>
          <w:szCs w:val="24"/>
        </w:rPr>
        <w:t>8. Kai duomenų tvarkymas tikėtinai gali kelti didelę riziką fizinių asmenų teisėms ir laisvėms, Gimnazija turi atlikti PDAV tam, kad būtų įvertinta visų pirma to pavojaus kilmė, pobūdis, specifika ir rimtumas.</w:t>
      </w:r>
    </w:p>
    <w:p w:rsidR="00110253" w:rsidRPr="00D631CF" w:rsidRDefault="00110253" w:rsidP="00110253">
      <w:pPr>
        <w:jc w:val="both"/>
        <w:rPr>
          <w:color w:val="FF0000"/>
          <w:sz w:val="24"/>
          <w:szCs w:val="24"/>
        </w:rPr>
      </w:pPr>
      <w:r w:rsidRPr="00D631CF">
        <w:rPr>
          <w:color w:val="FF0000"/>
          <w:sz w:val="24"/>
          <w:szCs w:val="24"/>
        </w:rPr>
        <w:t xml:space="preserve">9. Kiekvienam projektui, kurio metu planuojama sukurti naujas ar iš esmės atnaujinti esamas Gimnazijos valdomas automatinio duomenų tvarkymo sistemas, turi būti priskiriamas darbuotojas, veikiantis kaip PV ir atitinkamai esantis atsakingas už tokio projekto vykdymą. </w:t>
      </w:r>
    </w:p>
    <w:p w:rsidR="00110253" w:rsidRPr="00D631CF" w:rsidRDefault="00110253" w:rsidP="00110253">
      <w:pPr>
        <w:jc w:val="both"/>
        <w:rPr>
          <w:color w:val="FF0000"/>
          <w:sz w:val="24"/>
          <w:szCs w:val="24"/>
        </w:rPr>
      </w:pPr>
      <w:r w:rsidRPr="00D631CF">
        <w:rPr>
          <w:color w:val="FF0000"/>
          <w:sz w:val="24"/>
          <w:szCs w:val="24"/>
        </w:rPr>
        <w:t>10. PDAV atliekamas PV bendradarbiaujant su atitinkamomis suinteresuotomis šalimis ir DAP.</w:t>
      </w:r>
    </w:p>
    <w:p w:rsidR="00110253" w:rsidRPr="00D631CF" w:rsidRDefault="00110253" w:rsidP="00110253">
      <w:pPr>
        <w:jc w:val="both"/>
        <w:rPr>
          <w:color w:val="FF0000"/>
          <w:sz w:val="24"/>
          <w:szCs w:val="24"/>
        </w:rPr>
      </w:pPr>
      <w:r w:rsidRPr="00D631CF">
        <w:rPr>
          <w:color w:val="FF0000"/>
          <w:sz w:val="24"/>
          <w:szCs w:val="24"/>
        </w:rPr>
        <w:t>11. Vienas PDAV gali įvertinti keletą panašių tvarkymo operacijų, keliančių panašias dideles rizikas.</w:t>
      </w:r>
    </w:p>
    <w:p w:rsidR="00110253" w:rsidRPr="00D631CF" w:rsidRDefault="00110253" w:rsidP="00110253">
      <w:pPr>
        <w:jc w:val="both"/>
        <w:rPr>
          <w:color w:val="FF0000"/>
          <w:sz w:val="24"/>
          <w:szCs w:val="24"/>
        </w:rPr>
      </w:pPr>
      <w:r w:rsidRPr="00D631CF">
        <w:rPr>
          <w:color w:val="FF0000"/>
          <w:sz w:val="24"/>
          <w:szCs w:val="24"/>
        </w:rPr>
        <w:t xml:space="preserve">12. Sistemoms, kurios niekaip neidentifikuoja asmenų, įprastai nekeliamas reikalavimas atlikti PDAV. Tačiau būtina atsižvelgti į tai, kad tai, kas gali atrodyti nuasmenintais duomenimis, iš tikro gali būti identifikuojantys naudojant juos su kita informaciją, taigi nuasmeninti duomenys turėtų būti atidžiai įvertinti siekiant įsitikinti, kad jais nebus identifikuojami individai. </w:t>
      </w:r>
    </w:p>
    <w:p w:rsidR="00110253" w:rsidRPr="00D631CF" w:rsidRDefault="00110253" w:rsidP="00110253">
      <w:pPr>
        <w:rPr>
          <w:color w:val="FF0000"/>
          <w:sz w:val="24"/>
          <w:szCs w:val="24"/>
        </w:rPr>
      </w:pPr>
    </w:p>
    <w:p w:rsidR="00110253" w:rsidRPr="00D631CF" w:rsidRDefault="00110253" w:rsidP="00110253">
      <w:pPr>
        <w:jc w:val="center"/>
        <w:rPr>
          <w:b/>
          <w:color w:val="FF0000"/>
          <w:sz w:val="24"/>
          <w:szCs w:val="24"/>
        </w:rPr>
      </w:pPr>
      <w:r w:rsidRPr="00D631CF">
        <w:rPr>
          <w:b/>
          <w:color w:val="FF0000"/>
          <w:sz w:val="24"/>
          <w:szCs w:val="24"/>
        </w:rPr>
        <w:t>IV SKYRIUS</w:t>
      </w:r>
    </w:p>
    <w:p w:rsidR="00110253" w:rsidRPr="00D631CF" w:rsidRDefault="00110253" w:rsidP="00110253">
      <w:pPr>
        <w:jc w:val="center"/>
        <w:rPr>
          <w:b/>
          <w:color w:val="FF0000"/>
          <w:sz w:val="24"/>
          <w:szCs w:val="24"/>
        </w:rPr>
      </w:pPr>
      <w:r w:rsidRPr="00D631CF">
        <w:rPr>
          <w:b/>
          <w:color w:val="FF0000"/>
          <w:sz w:val="24"/>
          <w:szCs w:val="24"/>
        </w:rPr>
        <w:t>I ETAPAS – POREIKIO ATLIKTI PDAV NUSTATYMAS</w:t>
      </w:r>
    </w:p>
    <w:p w:rsidR="00110253" w:rsidRPr="00D631CF" w:rsidRDefault="00110253" w:rsidP="00110253">
      <w:pPr>
        <w:ind w:firstLine="1296"/>
        <w:jc w:val="center"/>
        <w:rPr>
          <w:color w:val="FF0000"/>
          <w:sz w:val="24"/>
          <w:szCs w:val="24"/>
        </w:rPr>
      </w:pPr>
    </w:p>
    <w:p w:rsidR="00110253" w:rsidRPr="00D631CF" w:rsidRDefault="00110253" w:rsidP="00110253">
      <w:pPr>
        <w:jc w:val="both"/>
        <w:rPr>
          <w:color w:val="FF0000"/>
          <w:sz w:val="24"/>
          <w:szCs w:val="24"/>
        </w:rPr>
      </w:pPr>
      <w:r w:rsidRPr="00D631CF">
        <w:rPr>
          <w:color w:val="FF0000"/>
          <w:sz w:val="24"/>
          <w:szCs w:val="24"/>
        </w:rPr>
        <w:t xml:space="preserve">13. Šio etapo metu PV atsako į atrankos klausimus. Tam gali prireikti suinteresuotų šalių ir / arba DPA pagalbos. </w:t>
      </w:r>
    </w:p>
    <w:p w:rsidR="00110253" w:rsidRPr="00D631CF" w:rsidRDefault="00110253" w:rsidP="00110253">
      <w:pPr>
        <w:jc w:val="both"/>
        <w:rPr>
          <w:color w:val="FF0000"/>
          <w:sz w:val="24"/>
          <w:szCs w:val="24"/>
        </w:rPr>
      </w:pPr>
      <w:r w:rsidRPr="00D631CF">
        <w:rPr>
          <w:color w:val="FF0000"/>
          <w:sz w:val="24"/>
          <w:szCs w:val="24"/>
        </w:rPr>
        <w:t>14. Atrankų klausimų tikslas yra nustatyti ar reikalingas PDAV. Jei atsakymai į bent kuriuos iš šių klausimų yra „taip“, PDAV turėtų būti atliekamas:</w:t>
      </w:r>
    </w:p>
    <w:p w:rsidR="00110253" w:rsidRPr="00D631CF" w:rsidRDefault="00110253" w:rsidP="00110253">
      <w:pPr>
        <w:jc w:val="both"/>
        <w:rPr>
          <w:color w:val="FF0000"/>
          <w:sz w:val="24"/>
          <w:szCs w:val="24"/>
        </w:rPr>
      </w:pPr>
      <w:r w:rsidRPr="00D631CF">
        <w:rPr>
          <w:color w:val="FF0000"/>
          <w:sz w:val="24"/>
          <w:szCs w:val="24"/>
        </w:rPr>
        <w:t>14.1. Ar sistema tikėtinai gali kelti didelę riziką fizinių asmenų teisėms ir laisvėms?</w:t>
      </w:r>
    </w:p>
    <w:p w:rsidR="00110253" w:rsidRPr="00D631CF" w:rsidRDefault="00110253" w:rsidP="00110253">
      <w:pPr>
        <w:jc w:val="both"/>
        <w:rPr>
          <w:color w:val="FF0000"/>
          <w:sz w:val="24"/>
          <w:szCs w:val="24"/>
        </w:rPr>
      </w:pPr>
      <w:r w:rsidRPr="00D631CF">
        <w:rPr>
          <w:color w:val="FF0000"/>
          <w:sz w:val="24"/>
          <w:szCs w:val="24"/>
        </w:rPr>
        <w:t>14.2. Ar sistema apima sistemingą ir išsamų su fiziniais asmenimis susijusių asmeninių aspektų vertinimą, kuris yra grindžiamas automatizuotu tvarkymu, įskaitant profiliavimą, ir kuriuo remiantis priimami sprendimai, kuriais padaromas su fiziniu asmeniu susijęs teisinis poveikis arba kurie daro panašų didelį poveikį fiziniam asmeniui?</w:t>
      </w:r>
    </w:p>
    <w:p w:rsidR="00110253" w:rsidRPr="00D631CF" w:rsidRDefault="00110253" w:rsidP="00110253">
      <w:pPr>
        <w:jc w:val="both"/>
        <w:rPr>
          <w:color w:val="FF0000"/>
          <w:sz w:val="24"/>
          <w:szCs w:val="24"/>
        </w:rPr>
      </w:pPr>
      <w:r w:rsidRPr="00D631CF">
        <w:rPr>
          <w:color w:val="FF0000"/>
          <w:sz w:val="24"/>
          <w:szCs w:val="24"/>
        </w:rPr>
        <w:t xml:space="preserve">14.3. Ar ši sistema apima specialių kategorijų duomenų, atitinkamai: </w:t>
      </w:r>
    </w:p>
    <w:p w:rsidR="00110253" w:rsidRPr="00D631CF" w:rsidRDefault="00110253" w:rsidP="00110253">
      <w:pPr>
        <w:jc w:val="both"/>
        <w:rPr>
          <w:color w:val="FF0000"/>
          <w:sz w:val="24"/>
          <w:szCs w:val="24"/>
        </w:rPr>
      </w:pPr>
      <w:r w:rsidRPr="00D631CF">
        <w:rPr>
          <w:color w:val="FF0000"/>
          <w:sz w:val="24"/>
          <w:szCs w:val="24"/>
        </w:rPr>
        <w:t xml:space="preserve">14.3.1. asmens duomenis, atskleidžiančius rasinę ar etninę kilmę, politines pažiūras, religinius ar filosofinius įsitikinimus ar narystę profesinėse sąjungose, </w:t>
      </w:r>
    </w:p>
    <w:p w:rsidR="00110253" w:rsidRPr="00D631CF" w:rsidRDefault="00110253" w:rsidP="00110253">
      <w:pPr>
        <w:jc w:val="both"/>
        <w:rPr>
          <w:color w:val="FF0000"/>
          <w:sz w:val="24"/>
          <w:szCs w:val="24"/>
        </w:rPr>
      </w:pPr>
      <w:r w:rsidRPr="00D631CF">
        <w:rPr>
          <w:color w:val="FF0000"/>
          <w:sz w:val="24"/>
          <w:szCs w:val="24"/>
        </w:rPr>
        <w:t>14.3.2. genetinius duomenis, biometrinius duomenis, siekiant konkrečiai nustatyti fizinio asmens tapatybę, sveikatos duomenis, apie apkaltinamuosius nuosprendžius ir nusikalstamas veikas tvarkymą dideliu mastu?</w:t>
      </w:r>
    </w:p>
    <w:p w:rsidR="00110253" w:rsidRPr="00D631CF" w:rsidRDefault="00110253" w:rsidP="00110253">
      <w:pPr>
        <w:jc w:val="both"/>
        <w:rPr>
          <w:color w:val="FF0000"/>
          <w:sz w:val="24"/>
          <w:szCs w:val="24"/>
        </w:rPr>
      </w:pPr>
      <w:r w:rsidRPr="00D631CF">
        <w:rPr>
          <w:color w:val="FF0000"/>
          <w:sz w:val="24"/>
          <w:szCs w:val="24"/>
        </w:rPr>
        <w:t>14.4. Ar šia sistema naudojantis bus atliekamas sistemingas viešos vietos stebėjimas dideliu mastu?</w:t>
      </w:r>
    </w:p>
    <w:p w:rsidR="00110253" w:rsidRPr="00D631CF" w:rsidRDefault="00110253" w:rsidP="00110253">
      <w:pPr>
        <w:jc w:val="both"/>
        <w:rPr>
          <w:color w:val="FF0000"/>
          <w:sz w:val="24"/>
          <w:szCs w:val="24"/>
        </w:rPr>
      </w:pPr>
      <w:r w:rsidRPr="00D631CF">
        <w:rPr>
          <w:color w:val="FF0000"/>
          <w:sz w:val="24"/>
          <w:szCs w:val="24"/>
        </w:rPr>
        <w:t xml:space="preserve">14.5. Ar šia sistema atliekamos tvarkymo operacijos, kurioms taikomas reikalavimas atlikti PDAV pagal Priežiūros institucijos parengtą tokių operacijų sąrašą? </w:t>
      </w:r>
    </w:p>
    <w:p w:rsidR="00110253" w:rsidRPr="00D631CF" w:rsidRDefault="00110253" w:rsidP="00110253">
      <w:pPr>
        <w:jc w:val="both"/>
        <w:rPr>
          <w:color w:val="FF0000"/>
          <w:sz w:val="24"/>
          <w:szCs w:val="24"/>
        </w:rPr>
      </w:pPr>
      <w:r w:rsidRPr="00D631CF">
        <w:rPr>
          <w:color w:val="FF0000"/>
          <w:sz w:val="24"/>
          <w:szCs w:val="24"/>
        </w:rPr>
        <w:t>15. Kiti kriterijai, kurie turėtų būti įvertinti ir gali lemti duomenų tvarkymo operacijų „didelę riziką“ dėl kurios reikėtų atlikti PDAV, yra tokie:</w:t>
      </w:r>
    </w:p>
    <w:p w:rsidR="00110253" w:rsidRPr="00D631CF" w:rsidRDefault="00110253" w:rsidP="00110253">
      <w:pPr>
        <w:jc w:val="both"/>
        <w:rPr>
          <w:color w:val="FF0000"/>
          <w:sz w:val="24"/>
          <w:szCs w:val="24"/>
        </w:rPr>
      </w:pPr>
      <w:r w:rsidRPr="00D631CF">
        <w:rPr>
          <w:color w:val="FF0000"/>
          <w:sz w:val="24"/>
          <w:szCs w:val="24"/>
        </w:rPr>
        <w:t>15.1. Ar duomenys yra tvarkomi dideliu mastu į žemiau įvardintus faktorius ypatingai turėtų būti atsižvelgiama sprendžiant, ar tvarkymas atliekamas dideliu mastu:</w:t>
      </w:r>
    </w:p>
    <w:p w:rsidR="00110253" w:rsidRPr="00D631CF" w:rsidRDefault="00110253" w:rsidP="00110253">
      <w:pPr>
        <w:jc w:val="both"/>
        <w:rPr>
          <w:color w:val="FF0000"/>
          <w:sz w:val="24"/>
          <w:szCs w:val="24"/>
        </w:rPr>
      </w:pPr>
      <w:r w:rsidRPr="00D631CF">
        <w:rPr>
          <w:color w:val="FF0000"/>
          <w:sz w:val="24"/>
          <w:szCs w:val="24"/>
        </w:rPr>
        <w:t xml:space="preserve">15.1.1. paveikiamų duomenų subjektų skaičius kaip konkretus skaičius arba kaip proporcija iš </w:t>
      </w:r>
      <w:r w:rsidRPr="00D631CF">
        <w:rPr>
          <w:color w:val="FF0000"/>
          <w:sz w:val="24"/>
          <w:szCs w:val="24"/>
        </w:rPr>
        <w:lastRenderedPageBreak/>
        <w:t>atitinkamos populiacijos;</w:t>
      </w:r>
    </w:p>
    <w:p w:rsidR="00110253" w:rsidRPr="00D631CF" w:rsidRDefault="00110253" w:rsidP="00110253">
      <w:pPr>
        <w:jc w:val="both"/>
        <w:rPr>
          <w:color w:val="FF0000"/>
          <w:sz w:val="24"/>
          <w:szCs w:val="24"/>
        </w:rPr>
      </w:pPr>
      <w:r w:rsidRPr="00D631CF">
        <w:rPr>
          <w:color w:val="FF0000"/>
          <w:sz w:val="24"/>
          <w:szCs w:val="24"/>
        </w:rPr>
        <w:t>15.1.2. duomenų kiekį ir / ar tvarkomų skirtingų duomenų spektrą;</w:t>
      </w:r>
    </w:p>
    <w:p w:rsidR="00110253" w:rsidRPr="00D631CF" w:rsidRDefault="00110253" w:rsidP="00110253">
      <w:pPr>
        <w:jc w:val="both"/>
        <w:rPr>
          <w:color w:val="FF0000"/>
          <w:sz w:val="24"/>
          <w:szCs w:val="24"/>
        </w:rPr>
      </w:pPr>
      <w:r w:rsidRPr="00D631CF">
        <w:rPr>
          <w:color w:val="FF0000"/>
          <w:sz w:val="24"/>
          <w:szCs w:val="24"/>
        </w:rPr>
        <w:t>15.1.3. duomenų tvarkymo veiksmų trukmę arba pastovumą; tvarkomų veiksmų geografinę apimtį.</w:t>
      </w:r>
    </w:p>
    <w:p w:rsidR="00110253" w:rsidRPr="00D631CF" w:rsidRDefault="00110253" w:rsidP="00110253">
      <w:pPr>
        <w:jc w:val="both"/>
        <w:rPr>
          <w:color w:val="FF0000"/>
          <w:sz w:val="24"/>
          <w:szCs w:val="24"/>
        </w:rPr>
      </w:pPr>
      <w:r w:rsidRPr="00D631CF">
        <w:rPr>
          <w:color w:val="FF0000"/>
          <w:sz w:val="24"/>
          <w:szCs w:val="24"/>
        </w:rPr>
        <w:t>15.2. Duomenų rinkimai buvo suderinti arba sujungti tada, kai, pavyzdžiui, jie kilo iš dviejų ar daugiau skirtingų duomenų tvarkymo veiklų, atliktų skirtingais tikslais ir / arba skirtingų duomenų valdytojų, tokiu būdu, kuris peržengtų pagrįstus Duomenų subjekto lūkesčius.</w:t>
      </w:r>
    </w:p>
    <w:p w:rsidR="00110253" w:rsidRPr="00D631CF" w:rsidRDefault="00110253" w:rsidP="00110253">
      <w:pPr>
        <w:jc w:val="both"/>
        <w:rPr>
          <w:color w:val="FF0000"/>
          <w:sz w:val="24"/>
          <w:szCs w:val="24"/>
        </w:rPr>
      </w:pPr>
      <w:r w:rsidRPr="00D631CF">
        <w:rPr>
          <w:color w:val="FF0000"/>
          <w:sz w:val="24"/>
          <w:szCs w:val="24"/>
        </w:rPr>
        <w:t>15.2.1. Tvarkomi duomenys susiję su pažeidžiamais Duomenų subjektais (vaikais, darbuotojais, pacientais ir t.t.)</w:t>
      </w:r>
    </w:p>
    <w:p w:rsidR="00110253" w:rsidRPr="00D631CF" w:rsidRDefault="00110253" w:rsidP="00110253">
      <w:pPr>
        <w:jc w:val="both"/>
        <w:rPr>
          <w:color w:val="FF0000"/>
          <w:sz w:val="24"/>
          <w:szCs w:val="24"/>
        </w:rPr>
      </w:pPr>
      <w:r w:rsidRPr="00D631CF">
        <w:rPr>
          <w:color w:val="FF0000"/>
          <w:sz w:val="24"/>
          <w:szCs w:val="24"/>
        </w:rPr>
        <w:t xml:space="preserve">15.2.2. Technologijų ir organizacinių sprendimų </w:t>
      </w:r>
      <w:proofErr w:type="spellStart"/>
      <w:r w:rsidRPr="00D631CF">
        <w:rPr>
          <w:color w:val="FF0000"/>
          <w:sz w:val="24"/>
          <w:szCs w:val="24"/>
        </w:rPr>
        <w:t>inovatyvus</w:t>
      </w:r>
      <w:proofErr w:type="spellEnd"/>
      <w:r w:rsidRPr="00D631CF">
        <w:rPr>
          <w:color w:val="FF0000"/>
          <w:sz w:val="24"/>
          <w:szCs w:val="24"/>
        </w:rPr>
        <w:t xml:space="preserve"> naudojimas ar pritaikymas.</w:t>
      </w:r>
    </w:p>
    <w:p w:rsidR="00110253" w:rsidRPr="00D631CF" w:rsidRDefault="00110253" w:rsidP="00110253">
      <w:pPr>
        <w:jc w:val="both"/>
        <w:rPr>
          <w:color w:val="FF0000"/>
          <w:sz w:val="24"/>
          <w:szCs w:val="24"/>
        </w:rPr>
      </w:pPr>
      <w:r w:rsidRPr="00D631CF">
        <w:rPr>
          <w:color w:val="FF0000"/>
          <w:sz w:val="24"/>
          <w:szCs w:val="24"/>
        </w:rPr>
        <w:t>15.2.3. Duomenų perdavimas už Europos Sąjungos ribų.</w:t>
      </w:r>
    </w:p>
    <w:p w:rsidR="00110253" w:rsidRPr="00D631CF" w:rsidRDefault="00110253" w:rsidP="00110253">
      <w:pPr>
        <w:jc w:val="both"/>
        <w:rPr>
          <w:color w:val="FF0000"/>
          <w:sz w:val="24"/>
          <w:szCs w:val="24"/>
        </w:rPr>
      </w:pPr>
      <w:r w:rsidRPr="00D631CF">
        <w:rPr>
          <w:color w:val="FF0000"/>
          <w:sz w:val="24"/>
          <w:szCs w:val="24"/>
        </w:rPr>
        <w:t>15.2.4. Kai pats duomenų tvarkymas neleidžia Duomenų subjektams įgyvendinti teisės arba naudotis paslauga ar sudaryti sutartį.</w:t>
      </w:r>
    </w:p>
    <w:p w:rsidR="00110253" w:rsidRPr="00D631CF" w:rsidRDefault="00110253" w:rsidP="00110253">
      <w:pPr>
        <w:jc w:val="both"/>
        <w:rPr>
          <w:color w:val="FF0000"/>
          <w:sz w:val="24"/>
          <w:szCs w:val="24"/>
        </w:rPr>
      </w:pPr>
      <w:r w:rsidRPr="00D631CF">
        <w:rPr>
          <w:color w:val="FF0000"/>
          <w:sz w:val="24"/>
          <w:szCs w:val="24"/>
        </w:rPr>
        <w:t>16. Kuo daugiau aukščiau nurodytų kriterijų atitinka tvarkymas, tuo labiau tikėtina, kad jis kelia didelę grėsmę Duomenų subjektų teisėms bei laisvėms ir atitinkamai reikalauja PDVA. Tvarkymas, atitinkantis mažiau nei du kriterijus, įprastai nereikalaus PDAV dėl žemesnės rizikos. Tačiau tam tikrais atvejais tvarkymas, atitinkantis tik vieną iš šių kriterijų, vis vien reikalaus PDAV atlikimo. Atitinkamai PV visais atvejais išsamiai aprašys savo sprendimą nevykdyti PDAV.</w:t>
      </w:r>
    </w:p>
    <w:p w:rsidR="00110253" w:rsidRPr="00D631CF" w:rsidRDefault="00110253" w:rsidP="00110253">
      <w:pPr>
        <w:jc w:val="both"/>
        <w:rPr>
          <w:color w:val="FF0000"/>
          <w:sz w:val="24"/>
          <w:szCs w:val="24"/>
        </w:rPr>
      </w:pPr>
      <w:r w:rsidRPr="00D631CF">
        <w:rPr>
          <w:color w:val="FF0000"/>
          <w:sz w:val="24"/>
          <w:szCs w:val="24"/>
        </w:rPr>
        <w:t>17. Jei pagal atsakymus į aukščiau nurodytus klausimus arba egzistuojant kitiems „didelės rizikos“ egzistavimo pagrindams PDAV turėtų būti atliekamas, tada PV tęsia pagal Procedūros II etapą.</w:t>
      </w:r>
    </w:p>
    <w:p w:rsidR="00110253" w:rsidRPr="00D631CF" w:rsidRDefault="00110253" w:rsidP="00110253">
      <w:pPr>
        <w:jc w:val="both"/>
        <w:rPr>
          <w:color w:val="FF0000"/>
          <w:sz w:val="24"/>
          <w:szCs w:val="24"/>
        </w:rPr>
      </w:pPr>
      <w:r w:rsidRPr="00D631CF">
        <w:rPr>
          <w:color w:val="FF0000"/>
          <w:sz w:val="24"/>
          <w:szCs w:val="24"/>
        </w:rPr>
        <w:t>18. Jei pagal atsakymus į aukščiau nurodytus klausimus ir  „didelė rizika“ nekyla kitais pagrindais, PDAV nėra reikalingas, Procedūra pasibaigia ir PDAV nėra atliekamas.</w:t>
      </w:r>
    </w:p>
    <w:p w:rsidR="00110253" w:rsidRPr="00D631CF" w:rsidRDefault="00110253" w:rsidP="00110253">
      <w:pPr>
        <w:jc w:val="both"/>
        <w:rPr>
          <w:color w:val="FF0000"/>
          <w:sz w:val="24"/>
          <w:szCs w:val="24"/>
        </w:rPr>
      </w:pPr>
      <w:r w:rsidRPr="00D631CF">
        <w:rPr>
          <w:color w:val="FF0000"/>
          <w:sz w:val="24"/>
          <w:szCs w:val="24"/>
        </w:rPr>
        <w:t>19. Procedūra pakartojama tada, jei yra atliekami esminiai pakeitimai įvertinant produktui, paslaugai ar sistemai.</w:t>
      </w:r>
    </w:p>
    <w:p w:rsidR="00110253" w:rsidRPr="00D631CF" w:rsidRDefault="00110253" w:rsidP="00110253">
      <w:pPr>
        <w:rPr>
          <w:color w:val="FF0000"/>
          <w:sz w:val="24"/>
          <w:szCs w:val="24"/>
        </w:rPr>
      </w:pPr>
    </w:p>
    <w:p w:rsidR="00110253" w:rsidRPr="00D631CF" w:rsidRDefault="00110253" w:rsidP="00110253">
      <w:pPr>
        <w:jc w:val="center"/>
        <w:rPr>
          <w:b/>
          <w:color w:val="FF0000"/>
          <w:sz w:val="24"/>
          <w:szCs w:val="24"/>
        </w:rPr>
      </w:pPr>
      <w:r w:rsidRPr="00D631CF">
        <w:rPr>
          <w:b/>
          <w:color w:val="FF0000"/>
          <w:sz w:val="24"/>
          <w:szCs w:val="24"/>
        </w:rPr>
        <w:t>V SKYRIUS</w:t>
      </w:r>
    </w:p>
    <w:p w:rsidR="00110253" w:rsidRPr="00D631CF" w:rsidRDefault="00110253" w:rsidP="00110253">
      <w:pPr>
        <w:jc w:val="center"/>
        <w:rPr>
          <w:color w:val="FF0000"/>
          <w:sz w:val="24"/>
          <w:szCs w:val="24"/>
        </w:rPr>
      </w:pPr>
      <w:r w:rsidRPr="00D631CF">
        <w:rPr>
          <w:b/>
          <w:color w:val="FF0000"/>
          <w:sz w:val="24"/>
          <w:szCs w:val="24"/>
        </w:rPr>
        <w:t>II ETAPAS – PASIRUOŠIMAS</w:t>
      </w:r>
    </w:p>
    <w:p w:rsidR="00110253" w:rsidRPr="00D631CF" w:rsidRDefault="00110253" w:rsidP="00110253">
      <w:pPr>
        <w:rPr>
          <w:color w:val="FF0000"/>
          <w:sz w:val="24"/>
          <w:szCs w:val="24"/>
        </w:rPr>
      </w:pPr>
    </w:p>
    <w:p w:rsidR="00110253" w:rsidRPr="00D631CF" w:rsidRDefault="00110253" w:rsidP="00110253">
      <w:pPr>
        <w:jc w:val="both"/>
        <w:rPr>
          <w:color w:val="FF0000"/>
          <w:sz w:val="24"/>
          <w:szCs w:val="24"/>
        </w:rPr>
      </w:pPr>
      <w:r w:rsidRPr="00D631CF">
        <w:rPr>
          <w:color w:val="FF0000"/>
          <w:sz w:val="24"/>
          <w:szCs w:val="24"/>
        </w:rPr>
        <w:t xml:space="preserve">20. PV parengia sistemišką planuojamų tvarkymo procedūrų ir jų tikslų aprašymą įskaitant, kur tai tinkama, Gimnazijos siekiamus teisėtus interesus. </w:t>
      </w:r>
    </w:p>
    <w:p w:rsidR="00110253" w:rsidRPr="00D631CF" w:rsidRDefault="00110253" w:rsidP="00110253">
      <w:pPr>
        <w:jc w:val="both"/>
        <w:rPr>
          <w:color w:val="FF0000"/>
          <w:sz w:val="24"/>
          <w:szCs w:val="24"/>
        </w:rPr>
      </w:pPr>
      <w:r w:rsidRPr="00D631CF">
        <w:rPr>
          <w:color w:val="FF0000"/>
          <w:sz w:val="24"/>
          <w:szCs w:val="24"/>
        </w:rPr>
        <w:t>21. Tuo atveju, jei teisėtų interesų siekimams yra taikomas duomenų tvarkymo pagrindas, Gimnazija taip pat turėtų išsiaiškinti Duomenų subjektų ar jų atstovų nuomonę apie numatytą duomenų tvarkymą. Jei gimnazija priima sprendimą nesiaiškinti Duomenų subjektų nuomonės arba jos galutinis sprendimas skiriasi nuo Duomenų subjektų išreikštos nuomonės, tokių sprendimų pateisinimas turi būti aprašomas.</w:t>
      </w:r>
    </w:p>
    <w:p w:rsidR="00110253" w:rsidRPr="00D631CF" w:rsidRDefault="00110253" w:rsidP="00110253">
      <w:pPr>
        <w:jc w:val="both"/>
        <w:rPr>
          <w:color w:val="FF0000"/>
          <w:sz w:val="24"/>
          <w:szCs w:val="24"/>
        </w:rPr>
      </w:pPr>
      <w:r w:rsidRPr="00D631CF">
        <w:rPr>
          <w:color w:val="FF0000"/>
          <w:sz w:val="24"/>
          <w:szCs w:val="24"/>
        </w:rPr>
        <w:t>22. Rekomenduojama, kad PV konsultuotųsi su DAP, be kita ko, dėl šių dalykų:</w:t>
      </w:r>
    </w:p>
    <w:p w:rsidR="00110253" w:rsidRPr="00D631CF" w:rsidRDefault="00110253" w:rsidP="00110253">
      <w:pPr>
        <w:jc w:val="both"/>
        <w:rPr>
          <w:color w:val="FF0000"/>
          <w:sz w:val="24"/>
          <w:szCs w:val="24"/>
        </w:rPr>
      </w:pPr>
      <w:r w:rsidRPr="00D631CF">
        <w:rPr>
          <w:color w:val="FF0000"/>
          <w:sz w:val="24"/>
          <w:szCs w:val="24"/>
        </w:rPr>
        <w:t>22.1. atlikti ar ne PDAV;</w:t>
      </w:r>
    </w:p>
    <w:p w:rsidR="00110253" w:rsidRPr="00D631CF" w:rsidRDefault="00110253" w:rsidP="00110253">
      <w:pPr>
        <w:jc w:val="both"/>
        <w:rPr>
          <w:color w:val="FF0000"/>
          <w:sz w:val="24"/>
          <w:szCs w:val="24"/>
        </w:rPr>
      </w:pPr>
      <w:r w:rsidRPr="00D631CF">
        <w:rPr>
          <w:color w:val="FF0000"/>
          <w:sz w:val="24"/>
          <w:szCs w:val="24"/>
        </w:rPr>
        <w:t xml:space="preserve">22.2. kokia metodologija remtis atliekant PDAV; </w:t>
      </w:r>
    </w:p>
    <w:p w:rsidR="00110253" w:rsidRPr="00D631CF" w:rsidRDefault="00110253" w:rsidP="00110253">
      <w:pPr>
        <w:jc w:val="both"/>
        <w:rPr>
          <w:color w:val="FF0000"/>
          <w:sz w:val="24"/>
          <w:szCs w:val="24"/>
        </w:rPr>
      </w:pPr>
      <w:r w:rsidRPr="00D631CF">
        <w:rPr>
          <w:color w:val="FF0000"/>
          <w:sz w:val="24"/>
          <w:szCs w:val="24"/>
        </w:rPr>
        <w:t>22.3. ar atlikti PDAV viduje, ar perduoti vykdyti kitoms įmonėms;</w:t>
      </w:r>
    </w:p>
    <w:p w:rsidR="00110253" w:rsidRPr="00D631CF" w:rsidRDefault="00110253" w:rsidP="00110253">
      <w:pPr>
        <w:jc w:val="both"/>
        <w:rPr>
          <w:color w:val="FF0000"/>
          <w:sz w:val="24"/>
          <w:szCs w:val="24"/>
        </w:rPr>
      </w:pPr>
      <w:r w:rsidRPr="00D631CF">
        <w:rPr>
          <w:color w:val="FF0000"/>
          <w:sz w:val="24"/>
          <w:szCs w:val="24"/>
        </w:rPr>
        <w:t>22.4. kokios apsaugos priemonės (įskaitant technines ir organizacines priemones) taikyti siekiant suvaldyti bet kokias rizikas Duomenų subjektų teisėms ir interesams;</w:t>
      </w:r>
    </w:p>
    <w:p w:rsidR="00110253" w:rsidRPr="00D631CF" w:rsidRDefault="00110253" w:rsidP="00110253">
      <w:pPr>
        <w:jc w:val="both"/>
        <w:rPr>
          <w:color w:val="FF0000"/>
          <w:sz w:val="24"/>
          <w:szCs w:val="24"/>
        </w:rPr>
      </w:pPr>
      <w:r w:rsidRPr="00D631CF">
        <w:rPr>
          <w:color w:val="FF0000"/>
          <w:sz w:val="24"/>
          <w:szCs w:val="24"/>
        </w:rPr>
        <w:t>22.5. tinkamai ar netinkamai buvo atliktas PDAV ir ar jo išvados ( ar vykdyti tvarkymą ir kokias apsaugos priemones naudoti) atitinka BDAR.</w:t>
      </w:r>
      <w:bookmarkStart w:id="20" w:name="_GoBack"/>
      <w:bookmarkEnd w:id="20"/>
    </w:p>
    <w:p w:rsidR="00110253" w:rsidRPr="00D631CF" w:rsidRDefault="00110253" w:rsidP="00110253">
      <w:pPr>
        <w:jc w:val="both"/>
        <w:rPr>
          <w:color w:val="FF0000"/>
          <w:sz w:val="24"/>
          <w:szCs w:val="24"/>
        </w:rPr>
      </w:pPr>
      <w:r w:rsidRPr="00D631CF">
        <w:rPr>
          <w:color w:val="FF0000"/>
          <w:sz w:val="24"/>
          <w:szCs w:val="24"/>
        </w:rPr>
        <w:t>23. Jei Gimnazija nesutinka su DAP pateiktais patarimais, PDAV dokumentacija turėtų konkrečiai raštu pagrįsti, kodėl į patarimus nebuvo atsižvelgta.</w:t>
      </w:r>
    </w:p>
    <w:p w:rsidR="00110253" w:rsidRPr="00D631CF" w:rsidRDefault="00110253" w:rsidP="00110253">
      <w:pPr>
        <w:rPr>
          <w:color w:val="FF0000"/>
          <w:sz w:val="24"/>
          <w:szCs w:val="24"/>
        </w:rPr>
      </w:pPr>
    </w:p>
    <w:p w:rsidR="00110253" w:rsidRPr="00D631CF" w:rsidRDefault="00110253" w:rsidP="00110253">
      <w:pPr>
        <w:jc w:val="center"/>
        <w:rPr>
          <w:b/>
          <w:color w:val="FF0000"/>
          <w:sz w:val="24"/>
          <w:szCs w:val="24"/>
        </w:rPr>
      </w:pPr>
      <w:r w:rsidRPr="00D631CF">
        <w:rPr>
          <w:b/>
          <w:color w:val="FF0000"/>
          <w:sz w:val="24"/>
          <w:szCs w:val="24"/>
        </w:rPr>
        <w:t>VI SKYRIUS</w:t>
      </w:r>
    </w:p>
    <w:p w:rsidR="00110253" w:rsidRPr="00D631CF" w:rsidRDefault="00110253" w:rsidP="00110253">
      <w:pPr>
        <w:jc w:val="center"/>
        <w:rPr>
          <w:b/>
          <w:color w:val="FF0000"/>
          <w:sz w:val="24"/>
          <w:szCs w:val="24"/>
        </w:rPr>
      </w:pPr>
      <w:r w:rsidRPr="00D631CF">
        <w:rPr>
          <w:b/>
          <w:color w:val="FF0000"/>
          <w:sz w:val="24"/>
          <w:szCs w:val="24"/>
        </w:rPr>
        <w:t>III ETAPAS – DUOMENŲ RINKIMAS</w:t>
      </w:r>
    </w:p>
    <w:p w:rsidR="00110253" w:rsidRPr="00D631CF" w:rsidRDefault="00110253" w:rsidP="00110253">
      <w:pPr>
        <w:jc w:val="center"/>
        <w:rPr>
          <w:color w:val="FF0000"/>
          <w:sz w:val="24"/>
          <w:szCs w:val="24"/>
        </w:rPr>
      </w:pPr>
    </w:p>
    <w:p w:rsidR="00110253" w:rsidRPr="00D631CF" w:rsidRDefault="00110253" w:rsidP="00110253">
      <w:pPr>
        <w:jc w:val="both"/>
        <w:rPr>
          <w:color w:val="FF0000"/>
          <w:sz w:val="24"/>
          <w:szCs w:val="24"/>
        </w:rPr>
      </w:pPr>
      <w:r w:rsidRPr="00D631CF">
        <w:rPr>
          <w:color w:val="FF0000"/>
          <w:sz w:val="24"/>
          <w:szCs w:val="24"/>
        </w:rPr>
        <w:t>24. Šiame etape PV kritiškai išanalizuoja Asmens duomenų tvarkymo situacijas, nustatytas II etapo metu.</w:t>
      </w:r>
    </w:p>
    <w:p w:rsidR="00110253" w:rsidRPr="00D631CF" w:rsidRDefault="00110253" w:rsidP="00110253">
      <w:pPr>
        <w:jc w:val="both"/>
        <w:rPr>
          <w:color w:val="FF0000"/>
          <w:sz w:val="24"/>
          <w:szCs w:val="24"/>
        </w:rPr>
      </w:pPr>
      <w:r w:rsidRPr="00D631CF">
        <w:rPr>
          <w:color w:val="FF0000"/>
          <w:sz w:val="24"/>
          <w:szCs w:val="24"/>
        </w:rPr>
        <w:t>25. PV privalo išanalizuoti šias esmines su Asmens duomenimis susijusias sritis:</w:t>
      </w:r>
    </w:p>
    <w:p w:rsidR="00110253" w:rsidRPr="00D631CF" w:rsidRDefault="00110253" w:rsidP="00110253">
      <w:pPr>
        <w:jc w:val="both"/>
        <w:rPr>
          <w:color w:val="FF0000"/>
          <w:sz w:val="24"/>
          <w:szCs w:val="24"/>
        </w:rPr>
      </w:pPr>
      <w:r w:rsidRPr="00D631CF">
        <w:rPr>
          <w:color w:val="FF0000"/>
          <w:sz w:val="24"/>
          <w:szCs w:val="24"/>
        </w:rPr>
        <w:t>25.1. Koks yra pobūdis ir šaltinis informacijos, kuri bus renkama?</w:t>
      </w:r>
    </w:p>
    <w:p w:rsidR="00110253" w:rsidRPr="00D631CF" w:rsidRDefault="00110253" w:rsidP="00110253">
      <w:pPr>
        <w:jc w:val="both"/>
        <w:rPr>
          <w:color w:val="FF0000"/>
          <w:sz w:val="24"/>
          <w:szCs w:val="24"/>
        </w:rPr>
      </w:pPr>
      <w:r w:rsidRPr="00D631CF">
        <w:rPr>
          <w:color w:val="FF0000"/>
          <w:sz w:val="24"/>
          <w:szCs w:val="24"/>
        </w:rPr>
        <w:lastRenderedPageBreak/>
        <w:t>25.2. Kokiu tikslu bus renkamas kiekvienas Asmens duomuo?</w:t>
      </w:r>
    </w:p>
    <w:p w:rsidR="00110253" w:rsidRPr="00D631CF" w:rsidRDefault="00110253" w:rsidP="00110253">
      <w:pPr>
        <w:jc w:val="both"/>
        <w:rPr>
          <w:color w:val="FF0000"/>
          <w:sz w:val="24"/>
          <w:szCs w:val="24"/>
        </w:rPr>
      </w:pPr>
      <w:r w:rsidRPr="00D631CF">
        <w:rPr>
          <w:color w:val="FF0000"/>
          <w:sz w:val="24"/>
          <w:szCs w:val="24"/>
        </w:rPr>
        <w:t>25.3. Kokia bus planuojama Asmens duomenų tvarkymo paskirtis?</w:t>
      </w:r>
    </w:p>
    <w:p w:rsidR="00110253" w:rsidRPr="00D631CF" w:rsidRDefault="00110253" w:rsidP="00110253">
      <w:pPr>
        <w:jc w:val="both"/>
        <w:rPr>
          <w:color w:val="FF0000"/>
          <w:sz w:val="24"/>
          <w:szCs w:val="24"/>
        </w:rPr>
      </w:pPr>
      <w:r w:rsidRPr="00D631CF">
        <w:rPr>
          <w:color w:val="FF0000"/>
          <w:sz w:val="24"/>
          <w:szCs w:val="24"/>
        </w:rPr>
        <w:t>25.4. Ar tada, kai informacija nėra būtina, Gimnazija suteiks asmenims teisės neperduoti Asmens duomenų arba nesutikti su konkrečiais duomenų naudojimo būdais?</w:t>
      </w:r>
    </w:p>
    <w:p w:rsidR="00110253" w:rsidRPr="00D631CF" w:rsidRDefault="00110253" w:rsidP="00110253">
      <w:pPr>
        <w:jc w:val="both"/>
        <w:rPr>
          <w:color w:val="FF0000"/>
          <w:sz w:val="24"/>
          <w:szCs w:val="24"/>
        </w:rPr>
      </w:pPr>
      <w:r w:rsidRPr="00D631CF">
        <w:rPr>
          <w:color w:val="FF0000"/>
          <w:sz w:val="24"/>
          <w:szCs w:val="24"/>
        </w:rPr>
        <w:t>25.5. Kokias saugumo priemones Gimnazija  įgyvendins siekdama apsaugoti Asmens duomenis?</w:t>
      </w:r>
    </w:p>
    <w:p w:rsidR="00110253" w:rsidRPr="00D631CF" w:rsidRDefault="00110253" w:rsidP="00110253">
      <w:pPr>
        <w:rPr>
          <w:color w:val="FF0000"/>
          <w:sz w:val="24"/>
          <w:szCs w:val="24"/>
        </w:rPr>
      </w:pPr>
    </w:p>
    <w:p w:rsidR="00110253" w:rsidRPr="00D631CF" w:rsidRDefault="00110253" w:rsidP="00110253">
      <w:pPr>
        <w:jc w:val="center"/>
        <w:rPr>
          <w:b/>
          <w:color w:val="FF0000"/>
          <w:sz w:val="24"/>
          <w:szCs w:val="24"/>
        </w:rPr>
      </w:pPr>
      <w:r w:rsidRPr="00D631CF">
        <w:rPr>
          <w:b/>
          <w:color w:val="FF0000"/>
          <w:sz w:val="24"/>
          <w:szCs w:val="24"/>
        </w:rPr>
        <w:t>VII SKYRIUS</w:t>
      </w:r>
    </w:p>
    <w:p w:rsidR="00110253" w:rsidRPr="00D631CF" w:rsidRDefault="00110253" w:rsidP="00110253">
      <w:pPr>
        <w:jc w:val="center"/>
        <w:rPr>
          <w:b/>
          <w:color w:val="FF0000"/>
          <w:sz w:val="24"/>
          <w:szCs w:val="24"/>
        </w:rPr>
      </w:pPr>
      <w:r w:rsidRPr="00D631CF">
        <w:rPr>
          <w:b/>
          <w:color w:val="FF0000"/>
          <w:sz w:val="24"/>
          <w:szCs w:val="24"/>
        </w:rPr>
        <w:t>IV ETAPAS – RIZIKOS NUSTATYMAS</w:t>
      </w:r>
    </w:p>
    <w:p w:rsidR="00110253" w:rsidRPr="00D631CF" w:rsidRDefault="00110253" w:rsidP="00110253">
      <w:pPr>
        <w:rPr>
          <w:color w:val="FF0000"/>
          <w:sz w:val="24"/>
          <w:szCs w:val="24"/>
        </w:rPr>
      </w:pPr>
    </w:p>
    <w:p w:rsidR="00110253" w:rsidRPr="00D631CF" w:rsidRDefault="00110253" w:rsidP="00110253">
      <w:pPr>
        <w:jc w:val="both"/>
        <w:rPr>
          <w:color w:val="FF0000"/>
          <w:sz w:val="24"/>
          <w:szCs w:val="24"/>
        </w:rPr>
      </w:pPr>
      <w:r w:rsidRPr="00D631CF">
        <w:rPr>
          <w:color w:val="FF0000"/>
          <w:sz w:val="24"/>
          <w:szCs w:val="24"/>
        </w:rPr>
        <w:t>26. Kai nustatomos tvarkymo situacijos ir susijusių Asmens duomenų pobūdis, PV nustato grėsmes Duomenų subjektų teisėms ir laisvėms.</w:t>
      </w:r>
    </w:p>
    <w:p w:rsidR="00110253" w:rsidRPr="00D631CF" w:rsidRDefault="00110253" w:rsidP="00110253">
      <w:pPr>
        <w:jc w:val="both"/>
        <w:rPr>
          <w:color w:val="FF0000"/>
          <w:sz w:val="24"/>
          <w:szCs w:val="24"/>
        </w:rPr>
      </w:pPr>
      <w:r w:rsidRPr="00D631CF">
        <w:rPr>
          <w:color w:val="FF0000"/>
          <w:sz w:val="24"/>
          <w:szCs w:val="24"/>
        </w:rPr>
        <w:t>27. Rizikos gali kilti įvairiais būdais:</w:t>
      </w:r>
    </w:p>
    <w:p w:rsidR="00110253" w:rsidRPr="00D631CF" w:rsidRDefault="00110253" w:rsidP="00110253">
      <w:pPr>
        <w:jc w:val="both"/>
        <w:rPr>
          <w:color w:val="FF0000"/>
          <w:sz w:val="24"/>
          <w:szCs w:val="24"/>
        </w:rPr>
      </w:pPr>
      <w:r w:rsidRPr="00D631CF">
        <w:rPr>
          <w:color w:val="FF0000"/>
          <w:sz w:val="24"/>
          <w:szCs w:val="24"/>
        </w:rPr>
        <w:t>27.1. Dėl renkamų Asmens duomenų tipo.</w:t>
      </w:r>
    </w:p>
    <w:p w:rsidR="00110253" w:rsidRPr="00D631CF" w:rsidRDefault="00110253" w:rsidP="00110253">
      <w:pPr>
        <w:jc w:val="both"/>
        <w:rPr>
          <w:color w:val="FF0000"/>
          <w:sz w:val="24"/>
          <w:szCs w:val="24"/>
        </w:rPr>
      </w:pPr>
      <w:r w:rsidRPr="00D631CF">
        <w:rPr>
          <w:color w:val="FF0000"/>
          <w:sz w:val="24"/>
          <w:szCs w:val="24"/>
        </w:rPr>
        <w:t>27.2. Kai reikalaujama pateikti asmens duomenis tada, kai jie nėra reikalingi.</w:t>
      </w:r>
    </w:p>
    <w:p w:rsidR="00110253" w:rsidRPr="00D631CF" w:rsidRDefault="00110253" w:rsidP="00110253">
      <w:pPr>
        <w:jc w:val="both"/>
        <w:rPr>
          <w:color w:val="FF0000"/>
          <w:sz w:val="24"/>
          <w:szCs w:val="24"/>
        </w:rPr>
      </w:pPr>
      <w:r w:rsidRPr="00D631CF">
        <w:rPr>
          <w:color w:val="FF0000"/>
          <w:sz w:val="24"/>
          <w:szCs w:val="24"/>
        </w:rPr>
        <w:t>27.3. Kai Asmens duomenys saugomi nesant tam poreikio, ypač jei yra specialių kategorijų asmens duomenys.</w:t>
      </w:r>
    </w:p>
    <w:p w:rsidR="00110253" w:rsidRPr="00D631CF" w:rsidRDefault="00110253" w:rsidP="00110253">
      <w:pPr>
        <w:jc w:val="both"/>
        <w:rPr>
          <w:color w:val="FF0000"/>
          <w:sz w:val="24"/>
          <w:szCs w:val="24"/>
        </w:rPr>
      </w:pPr>
      <w:r w:rsidRPr="00D631CF">
        <w:rPr>
          <w:color w:val="FF0000"/>
          <w:sz w:val="24"/>
          <w:szCs w:val="24"/>
        </w:rPr>
        <w:t>27.4. Kai suteikiama prieiga prie Asmens duomenų.</w:t>
      </w:r>
    </w:p>
    <w:p w:rsidR="00110253" w:rsidRPr="00D631CF" w:rsidRDefault="00110253" w:rsidP="00110253">
      <w:pPr>
        <w:jc w:val="both"/>
        <w:rPr>
          <w:color w:val="FF0000"/>
          <w:sz w:val="24"/>
          <w:szCs w:val="24"/>
        </w:rPr>
      </w:pPr>
      <w:r w:rsidRPr="00D631CF">
        <w:rPr>
          <w:color w:val="FF0000"/>
          <w:sz w:val="24"/>
          <w:szCs w:val="24"/>
        </w:rPr>
        <w:t>27.5. Kai pranešimas asmeniui  ir / ar jo sutikimas (jei tvarkymas paremtas sutikimu) nėra adekvatūs.</w:t>
      </w:r>
    </w:p>
    <w:p w:rsidR="00110253" w:rsidRPr="00D631CF" w:rsidRDefault="00110253" w:rsidP="00110253">
      <w:pPr>
        <w:jc w:val="both"/>
        <w:rPr>
          <w:color w:val="FF0000"/>
          <w:sz w:val="24"/>
          <w:szCs w:val="24"/>
        </w:rPr>
      </w:pPr>
      <w:r w:rsidRPr="00D631CF">
        <w:rPr>
          <w:color w:val="FF0000"/>
          <w:sz w:val="24"/>
          <w:szCs w:val="24"/>
        </w:rPr>
        <w:t>27.6. Kai saugumo priemonės nėra pakankamos.</w:t>
      </w:r>
    </w:p>
    <w:p w:rsidR="00110253" w:rsidRPr="00D631CF" w:rsidRDefault="00110253" w:rsidP="00110253">
      <w:pPr>
        <w:jc w:val="both"/>
        <w:rPr>
          <w:color w:val="FF0000"/>
          <w:sz w:val="24"/>
          <w:szCs w:val="24"/>
        </w:rPr>
      </w:pPr>
      <w:r w:rsidRPr="00D631CF">
        <w:rPr>
          <w:color w:val="FF0000"/>
          <w:sz w:val="24"/>
          <w:szCs w:val="24"/>
        </w:rPr>
        <w:t>27.7. Kai Asmens duomenų kokybei yra iškilęs pavojus.</w:t>
      </w:r>
    </w:p>
    <w:p w:rsidR="00110253" w:rsidRPr="00D631CF" w:rsidRDefault="00110253" w:rsidP="00110253">
      <w:pPr>
        <w:jc w:val="both"/>
        <w:rPr>
          <w:color w:val="FF0000"/>
          <w:sz w:val="24"/>
          <w:szCs w:val="24"/>
        </w:rPr>
      </w:pPr>
      <w:r w:rsidRPr="00D631CF">
        <w:rPr>
          <w:color w:val="FF0000"/>
          <w:sz w:val="24"/>
          <w:szCs w:val="24"/>
        </w:rPr>
        <w:t xml:space="preserve">27.8. Kai Taisyklės ir standartinės veikimo procedūros yra nepakankamos bei vartotojų lūkesčiai yra neadekvatūs. </w:t>
      </w:r>
    </w:p>
    <w:p w:rsidR="00110253" w:rsidRPr="00D631CF" w:rsidRDefault="00110253" w:rsidP="00110253">
      <w:pPr>
        <w:jc w:val="both"/>
        <w:rPr>
          <w:color w:val="FF0000"/>
          <w:sz w:val="24"/>
          <w:szCs w:val="24"/>
        </w:rPr>
      </w:pPr>
      <w:r w:rsidRPr="00D631CF">
        <w:rPr>
          <w:color w:val="FF0000"/>
          <w:sz w:val="24"/>
          <w:szCs w:val="24"/>
        </w:rPr>
        <w:t>27.9. Kai Duomenų tvarkytojas tampa Duomenų valdytoju.</w:t>
      </w:r>
    </w:p>
    <w:p w:rsidR="00110253" w:rsidRPr="00D631CF" w:rsidRDefault="00110253" w:rsidP="00110253">
      <w:pPr>
        <w:jc w:val="both"/>
        <w:rPr>
          <w:color w:val="FF0000"/>
          <w:sz w:val="24"/>
          <w:szCs w:val="24"/>
        </w:rPr>
      </w:pPr>
      <w:r w:rsidRPr="00D631CF">
        <w:rPr>
          <w:color w:val="FF0000"/>
          <w:sz w:val="24"/>
          <w:szCs w:val="24"/>
        </w:rPr>
        <w:t>27.10.  Kai Asmens duomenys yra identifikuojamos formos vietoje to, kad būtų nuasmeninti arba jiems suteikti pseudonimai.</w:t>
      </w:r>
    </w:p>
    <w:p w:rsidR="00110253" w:rsidRPr="00D631CF" w:rsidRDefault="00110253" w:rsidP="00110253">
      <w:pPr>
        <w:jc w:val="both"/>
        <w:rPr>
          <w:color w:val="FF0000"/>
          <w:sz w:val="24"/>
          <w:szCs w:val="24"/>
        </w:rPr>
      </w:pPr>
      <w:r w:rsidRPr="00D631CF">
        <w:rPr>
          <w:color w:val="FF0000"/>
          <w:sz w:val="24"/>
          <w:szCs w:val="24"/>
        </w:rPr>
        <w:t>28. DAP įvertina sistemos atitiktį reikalavimams, nustatytiems BDAR ir atitinkamuose įstatymuose, ir kituose teisės aktuose.</w:t>
      </w:r>
    </w:p>
    <w:p w:rsidR="00110253" w:rsidRPr="00D631CF" w:rsidRDefault="00110253" w:rsidP="00110253">
      <w:pPr>
        <w:rPr>
          <w:color w:val="FF0000"/>
          <w:sz w:val="24"/>
          <w:szCs w:val="24"/>
        </w:rPr>
      </w:pPr>
    </w:p>
    <w:p w:rsidR="00110253" w:rsidRPr="00D631CF" w:rsidRDefault="00110253" w:rsidP="00110253">
      <w:pPr>
        <w:jc w:val="center"/>
        <w:rPr>
          <w:b/>
          <w:color w:val="FF0000"/>
          <w:sz w:val="24"/>
          <w:szCs w:val="24"/>
        </w:rPr>
      </w:pPr>
      <w:r w:rsidRPr="00D631CF">
        <w:rPr>
          <w:b/>
          <w:color w:val="FF0000"/>
          <w:sz w:val="24"/>
          <w:szCs w:val="24"/>
        </w:rPr>
        <w:t>VIII SKYRIUS</w:t>
      </w:r>
    </w:p>
    <w:p w:rsidR="00110253" w:rsidRPr="00D631CF" w:rsidRDefault="00110253" w:rsidP="00110253">
      <w:pPr>
        <w:jc w:val="center"/>
        <w:rPr>
          <w:b/>
          <w:color w:val="FF0000"/>
          <w:sz w:val="24"/>
          <w:szCs w:val="24"/>
        </w:rPr>
      </w:pPr>
      <w:r w:rsidRPr="00D631CF">
        <w:rPr>
          <w:b/>
          <w:color w:val="FF0000"/>
          <w:sz w:val="24"/>
          <w:szCs w:val="24"/>
        </w:rPr>
        <w:t>V ETAPAS – ATKŪRIMO PLANO TEIKIMAS</w:t>
      </w:r>
    </w:p>
    <w:p w:rsidR="00110253" w:rsidRPr="00D631CF" w:rsidRDefault="00110253" w:rsidP="00110253">
      <w:pPr>
        <w:jc w:val="center"/>
        <w:rPr>
          <w:color w:val="FF0000"/>
          <w:sz w:val="24"/>
          <w:szCs w:val="24"/>
        </w:rPr>
      </w:pPr>
    </w:p>
    <w:p w:rsidR="00110253" w:rsidRPr="00D631CF" w:rsidRDefault="00110253" w:rsidP="00110253">
      <w:pPr>
        <w:jc w:val="both"/>
        <w:rPr>
          <w:color w:val="FF0000"/>
          <w:sz w:val="24"/>
          <w:szCs w:val="24"/>
        </w:rPr>
      </w:pPr>
      <w:r w:rsidRPr="00D631CF">
        <w:rPr>
          <w:color w:val="FF0000"/>
          <w:sz w:val="24"/>
          <w:szCs w:val="24"/>
        </w:rPr>
        <w:t>29. Šio etapo metu PV rengia atkūrimo planą.</w:t>
      </w:r>
    </w:p>
    <w:p w:rsidR="00110253" w:rsidRPr="00D631CF" w:rsidRDefault="00110253" w:rsidP="00110253">
      <w:pPr>
        <w:jc w:val="both"/>
        <w:rPr>
          <w:color w:val="FF0000"/>
          <w:sz w:val="24"/>
          <w:szCs w:val="24"/>
        </w:rPr>
      </w:pPr>
      <w:r w:rsidRPr="00D631CF">
        <w:rPr>
          <w:color w:val="FF0000"/>
          <w:sz w:val="24"/>
          <w:szCs w:val="24"/>
        </w:rPr>
        <w:t>30. Šis etapas apima pirmenybės suteikimą reikšmingoms saugumo grėsmėms į kurias būtina atsižvelgti, identifikavimą, kurios politikos, procedūros, proceso ar savybės pakeitimai turėtų būti įgyvendinti.</w:t>
      </w:r>
    </w:p>
    <w:p w:rsidR="00110253" w:rsidRPr="00D631CF" w:rsidRDefault="00110253" w:rsidP="00110253">
      <w:pPr>
        <w:jc w:val="both"/>
        <w:rPr>
          <w:color w:val="FF0000"/>
          <w:sz w:val="24"/>
          <w:szCs w:val="24"/>
        </w:rPr>
      </w:pPr>
      <w:r w:rsidRPr="00D631CF">
        <w:rPr>
          <w:color w:val="FF0000"/>
          <w:sz w:val="24"/>
          <w:szCs w:val="24"/>
        </w:rPr>
        <w:t>31. Atkūrimo plane turi būti nurodyta, kokiomis priemonėmis būtų atkuriama įstaigos veikla ir apsaugomi duomenys duomenų saugumo pažeidimo atveju, atsižvelgiant į šio etapo metu nustatytas grėsmes.</w:t>
      </w:r>
    </w:p>
    <w:p w:rsidR="00110253" w:rsidRPr="00D631CF" w:rsidRDefault="00110253" w:rsidP="00110253">
      <w:pPr>
        <w:jc w:val="both"/>
        <w:rPr>
          <w:color w:val="FF0000"/>
          <w:sz w:val="24"/>
          <w:szCs w:val="24"/>
        </w:rPr>
      </w:pPr>
      <w:r w:rsidRPr="00D631CF">
        <w:rPr>
          <w:color w:val="FF0000"/>
          <w:sz w:val="24"/>
          <w:szCs w:val="24"/>
        </w:rPr>
        <w:t>32. Atkūrimo planas turi būti tinkamai dokumentuotas ir jo turi būti laikomasi.</w:t>
      </w:r>
    </w:p>
    <w:p w:rsidR="00110253" w:rsidRPr="00D631CF" w:rsidRDefault="00110253" w:rsidP="00110253">
      <w:pPr>
        <w:jc w:val="center"/>
        <w:rPr>
          <w:b/>
          <w:color w:val="FF0000"/>
          <w:sz w:val="24"/>
          <w:szCs w:val="24"/>
        </w:rPr>
      </w:pPr>
    </w:p>
    <w:p w:rsidR="00110253" w:rsidRPr="00D631CF" w:rsidRDefault="00110253" w:rsidP="00110253">
      <w:pPr>
        <w:jc w:val="center"/>
        <w:rPr>
          <w:b/>
          <w:color w:val="FF0000"/>
          <w:sz w:val="24"/>
          <w:szCs w:val="24"/>
        </w:rPr>
      </w:pPr>
      <w:r w:rsidRPr="00D631CF">
        <w:rPr>
          <w:b/>
          <w:color w:val="FF0000"/>
          <w:sz w:val="24"/>
          <w:szCs w:val="24"/>
        </w:rPr>
        <w:t>IX SKYRIUS</w:t>
      </w:r>
    </w:p>
    <w:p w:rsidR="00110253" w:rsidRPr="00D631CF" w:rsidRDefault="00110253" w:rsidP="00110253">
      <w:pPr>
        <w:jc w:val="center"/>
        <w:rPr>
          <w:b/>
          <w:color w:val="FF0000"/>
          <w:sz w:val="24"/>
          <w:szCs w:val="24"/>
        </w:rPr>
      </w:pPr>
      <w:r w:rsidRPr="00D631CF">
        <w:rPr>
          <w:b/>
          <w:color w:val="FF0000"/>
          <w:sz w:val="24"/>
          <w:szCs w:val="24"/>
        </w:rPr>
        <w:t>VI ETAPAS – REZULTATŲ ATASKAITOS TEIKIMAS</w:t>
      </w:r>
    </w:p>
    <w:p w:rsidR="00110253" w:rsidRPr="00D631CF" w:rsidRDefault="00110253" w:rsidP="00110253">
      <w:pPr>
        <w:rPr>
          <w:b/>
          <w:color w:val="FF0000"/>
          <w:sz w:val="24"/>
          <w:szCs w:val="24"/>
        </w:rPr>
      </w:pPr>
    </w:p>
    <w:p w:rsidR="00110253" w:rsidRPr="00D631CF" w:rsidRDefault="00110253" w:rsidP="00110253">
      <w:pPr>
        <w:jc w:val="both"/>
        <w:rPr>
          <w:color w:val="FF0000"/>
          <w:sz w:val="24"/>
          <w:szCs w:val="24"/>
        </w:rPr>
      </w:pPr>
      <w:r w:rsidRPr="00D631CF">
        <w:rPr>
          <w:color w:val="FF0000"/>
          <w:sz w:val="24"/>
          <w:szCs w:val="24"/>
        </w:rPr>
        <w:t>33. Šio etapo metu PV rengia ataskaitą apie PDAV rezultatus.</w:t>
      </w:r>
    </w:p>
    <w:p w:rsidR="00110253" w:rsidRPr="00D631CF" w:rsidRDefault="00110253" w:rsidP="00110253">
      <w:pPr>
        <w:jc w:val="both"/>
        <w:rPr>
          <w:color w:val="FF0000"/>
          <w:sz w:val="24"/>
          <w:szCs w:val="24"/>
        </w:rPr>
      </w:pPr>
      <w:r w:rsidRPr="00D631CF">
        <w:rPr>
          <w:color w:val="FF0000"/>
          <w:sz w:val="24"/>
          <w:szCs w:val="24"/>
        </w:rPr>
        <w:t>34. Ataskaitoje turi būti paaiškinama, kas buvo atlikta, kodėl tai buvo atlikta ir, svarbiausia, kas nustatyta ir kaip tai paveikia duomenų apsaugą.</w:t>
      </w:r>
    </w:p>
    <w:p w:rsidR="00110253" w:rsidRPr="00D631CF" w:rsidRDefault="00110253" w:rsidP="00110253">
      <w:pPr>
        <w:jc w:val="both"/>
        <w:rPr>
          <w:color w:val="FF0000"/>
          <w:sz w:val="24"/>
          <w:szCs w:val="24"/>
        </w:rPr>
      </w:pPr>
      <w:r w:rsidRPr="00D631CF">
        <w:rPr>
          <w:color w:val="FF0000"/>
          <w:sz w:val="24"/>
          <w:szCs w:val="24"/>
        </w:rPr>
        <w:t>35. Svarbiausi pagrindiniai veiklos rezultatų  rodikliai išvesti iš PDAV yra:</w:t>
      </w:r>
    </w:p>
    <w:p w:rsidR="00110253" w:rsidRPr="00D631CF" w:rsidRDefault="00110253" w:rsidP="00110253">
      <w:pPr>
        <w:jc w:val="both"/>
        <w:rPr>
          <w:color w:val="FF0000"/>
          <w:sz w:val="24"/>
          <w:szCs w:val="24"/>
        </w:rPr>
      </w:pPr>
      <w:r w:rsidRPr="00D631CF">
        <w:rPr>
          <w:color w:val="FF0000"/>
          <w:sz w:val="24"/>
          <w:szCs w:val="24"/>
        </w:rPr>
        <w:t>35.1. Atitikties reikalavimams lygis / aprėptis;</w:t>
      </w:r>
    </w:p>
    <w:p w:rsidR="00110253" w:rsidRPr="00D631CF" w:rsidRDefault="00110253" w:rsidP="00110253">
      <w:pPr>
        <w:jc w:val="both"/>
        <w:rPr>
          <w:color w:val="FF0000"/>
          <w:sz w:val="24"/>
          <w:szCs w:val="24"/>
        </w:rPr>
      </w:pPr>
      <w:r w:rsidRPr="00D631CF">
        <w:rPr>
          <w:color w:val="FF0000"/>
          <w:sz w:val="24"/>
          <w:szCs w:val="24"/>
        </w:rPr>
        <w:t>35.2. Nustatytų rizikų skaičius (ir lygis).</w:t>
      </w:r>
    </w:p>
    <w:p w:rsidR="00110253" w:rsidRPr="00D631CF" w:rsidRDefault="00110253" w:rsidP="00110253">
      <w:pPr>
        <w:jc w:val="both"/>
        <w:rPr>
          <w:color w:val="FF0000"/>
          <w:sz w:val="24"/>
          <w:szCs w:val="24"/>
        </w:rPr>
      </w:pPr>
      <w:r w:rsidRPr="00D631CF">
        <w:rPr>
          <w:color w:val="FF0000"/>
          <w:sz w:val="24"/>
          <w:szCs w:val="24"/>
        </w:rPr>
        <w:t>36. Remiantis PDAV metu atlikta analize, darbuotojai atsakingi už projektą / procesą sukuria kontrolės mechanizmus tam, kad sumažinti nustatytas rizikas ir užtikrinti atlikimą duomenų apsaugos reikalavimams.</w:t>
      </w:r>
    </w:p>
    <w:p w:rsidR="00110253" w:rsidRPr="00D631CF" w:rsidRDefault="00110253" w:rsidP="00110253">
      <w:pPr>
        <w:jc w:val="both"/>
        <w:rPr>
          <w:color w:val="FF0000"/>
          <w:sz w:val="24"/>
          <w:szCs w:val="24"/>
        </w:rPr>
      </w:pPr>
      <w:r w:rsidRPr="00D631CF">
        <w:rPr>
          <w:color w:val="FF0000"/>
          <w:sz w:val="24"/>
          <w:szCs w:val="24"/>
        </w:rPr>
        <w:lastRenderedPageBreak/>
        <w:t>37. Kai iš PDAV paaiškėja, kad duomenų tvarkymo operacijos susijusios su dideliu pavojumi, kurio Gimnazija negali sumažinti tinkamomis priemonėmis, atsižvelgiant į turimas technologijas ir įgyvendinimo sąnaudas, prieš pradedant duomenų tvarkymą turi būti konsultuojamasi su Priežiūros institucija.</w:t>
      </w:r>
    </w:p>
    <w:p w:rsidR="00110253" w:rsidRPr="00D631CF" w:rsidRDefault="00110253" w:rsidP="00110253">
      <w:pPr>
        <w:jc w:val="both"/>
        <w:rPr>
          <w:color w:val="FF0000"/>
          <w:sz w:val="24"/>
          <w:szCs w:val="24"/>
        </w:rPr>
      </w:pPr>
      <w:r w:rsidRPr="00D631CF">
        <w:rPr>
          <w:color w:val="FF0000"/>
          <w:sz w:val="24"/>
          <w:szCs w:val="24"/>
        </w:rPr>
        <w:t xml:space="preserve">38. Sistemos kūrimo procesui tęsiantis, PDAV turėtų būti peržiūrėtas, patikslintas ir atnaujintas jei sistemos dizaino raida ar įgyvendinimas daro naują įtaką privatumui, kuri anksčiau nebuvo įvertinta. </w:t>
      </w:r>
    </w:p>
    <w:p w:rsidR="00110253" w:rsidRPr="00D631CF" w:rsidRDefault="00110253" w:rsidP="00110253">
      <w:pPr>
        <w:rPr>
          <w:color w:val="FF0000"/>
          <w:sz w:val="24"/>
          <w:szCs w:val="24"/>
        </w:rPr>
      </w:pPr>
    </w:p>
    <w:p w:rsidR="00110253" w:rsidRPr="00D631CF" w:rsidRDefault="00110253" w:rsidP="00110253">
      <w:pPr>
        <w:jc w:val="center"/>
        <w:rPr>
          <w:color w:val="FF0000"/>
          <w:sz w:val="24"/>
          <w:szCs w:val="24"/>
        </w:rPr>
      </w:pPr>
      <w:r w:rsidRPr="00D631CF">
        <w:rPr>
          <w:color w:val="FF0000"/>
          <w:sz w:val="24"/>
          <w:szCs w:val="24"/>
        </w:rPr>
        <w:t>___________________________________</w:t>
      </w:r>
    </w:p>
    <w:p w:rsidR="00110253" w:rsidRPr="00D631CF" w:rsidRDefault="00110253" w:rsidP="00110253">
      <w:pPr>
        <w:jc w:val="center"/>
        <w:rPr>
          <w:color w:val="FF0000"/>
          <w:sz w:val="24"/>
          <w:szCs w:val="24"/>
        </w:rPr>
      </w:pPr>
    </w:p>
    <w:p w:rsidR="00110253" w:rsidRPr="00D631CF" w:rsidRDefault="00110253" w:rsidP="00110253">
      <w:pPr>
        <w:jc w:val="center"/>
        <w:rPr>
          <w:color w:val="FF0000"/>
          <w:sz w:val="24"/>
          <w:szCs w:val="24"/>
        </w:rPr>
      </w:pPr>
    </w:p>
    <w:p w:rsidR="00110253" w:rsidRPr="00D631CF" w:rsidRDefault="00110253" w:rsidP="00110253">
      <w:pPr>
        <w:jc w:val="right"/>
        <w:rPr>
          <w:color w:val="FF0000"/>
          <w:sz w:val="24"/>
          <w:szCs w:val="24"/>
          <w:lang w:eastAsia="de-DE"/>
        </w:rPr>
      </w:pPr>
    </w:p>
    <w:p w:rsidR="00110253" w:rsidRPr="00D631CF" w:rsidRDefault="00110253" w:rsidP="00110253">
      <w:pPr>
        <w:jc w:val="right"/>
        <w:rPr>
          <w:color w:val="FF0000"/>
          <w:sz w:val="24"/>
          <w:szCs w:val="24"/>
          <w:lang w:eastAsia="de-DE"/>
        </w:rPr>
      </w:pPr>
    </w:p>
    <w:p w:rsidR="00110253" w:rsidRPr="00D631CF" w:rsidRDefault="00110253" w:rsidP="00110253">
      <w:pPr>
        <w:jc w:val="right"/>
        <w:rPr>
          <w:color w:val="FF0000"/>
          <w:sz w:val="24"/>
          <w:szCs w:val="24"/>
          <w:lang w:eastAsia="de-DE"/>
        </w:rPr>
      </w:pPr>
    </w:p>
    <w:p w:rsidR="00110253" w:rsidRPr="00D631CF" w:rsidRDefault="00110253" w:rsidP="00110253">
      <w:pPr>
        <w:jc w:val="right"/>
        <w:rPr>
          <w:color w:val="FF0000"/>
          <w:sz w:val="24"/>
          <w:szCs w:val="24"/>
        </w:rPr>
      </w:pPr>
      <w:r w:rsidRPr="00D631CF">
        <w:rPr>
          <w:color w:val="FF0000"/>
          <w:sz w:val="24"/>
          <w:szCs w:val="24"/>
          <w:lang w:eastAsia="de-DE"/>
        </w:rPr>
        <w:t xml:space="preserve">Kulių </w:t>
      </w:r>
      <w:r w:rsidRPr="00D631CF">
        <w:rPr>
          <w:color w:val="FF0000"/>
          <w:sz w:val="24"/>
          <w:szCs w:val="24"/>
        </w:rPr>
        <w:t>gimnazijoje asmens duomenų tvarkymo taisyklių</w:t>
      </w:r>
    </w:p>
    <w:p w:rsidR="00110253" w:rsidRPr="00D631CF" w:rsidRDefault="00110253" w:rsidP="00110253">
      <w:pPr>
        <w:keepNext/>
        <w:shd w:val="clear" w:color="auto" w:fill="FFFFFF"/>
        <w:tabs>
          <w:tab w:val="left" w:pos="737"/>
          <w:tab w:val="left" w:pos="1418"/>
        </w:tabs>
        <w:suppressAutoHyphens/>
        <w:ind w:left="5528"/>
        <w:jc w:val="right"/>
        <w:textAlignment w:val="baseline"/>
        <w:rPr>
          <w:color w:val="FF0000"/>
          <w:sz w:val="24"/>
          <w:szCs w:val="24"/>
        </w:rPr>
      </w:pPr>
      <w:r w:rsidRPr="00D631CF">
        <w:rPr>
          <w:color w:val="FF0000"/>
          <w:sz w:val="24"/>
          <w:szCs w:val="24"/>
        </w:rPr>
        <w:t>3 priedas</w:t>
      </w:r>
    </w:p>
    <w:p w:rsidR="00110253" w:rsidRPr="00D631CF" w:rsidRDefault="00110253" w:rsidP="00110253">
      <w:pPr>
        <w:keepNext/>
        <w:shd w:val="clear" w:color="auto" w:fill="FFFFFF"/>
        <w:tabs>
          <w:tab w:val="left" w:pos="737"/>
        </w:tabs>
        <w:suppressAutoHyphens/>
        <w:jc w:val="both"/>
        <w:textAlignment w:val="baseline"/>
        <w:rPr>
          <w:b/>
          <w:color w:val="FF0000"/>
          <w:sz w:val="24"/>
          <w:szCs w:val="24"/>
          <w:highlight w:val="yellow"/>
        </w:rPr>
      </w:pPr>
    </w:p>
    <w:p w:rsidR="00110253" w:rsidRPr="00D631CF" w:rsidRDefault="00110253" w:rsidP="00110253">
      <w:pPr>
        <w:keepNext/>
        <w:shd w:val="clear" w:color="auto" w:fill="FFFFFF"/>
        <w:tabs>
          <w:tab w:val="left" w:pos="737"/>
          <w:tab w:val="right" w:leader="underscore" w:pos="9540"/>
        </w:tabs>
        <w:suppressAutoHyphens/>
        <w:jc w:val="center"/>
        <w:textAlignment w:val="baseline"/>
        <w:rPr>
          <w:b/>
          <w:color w:val="FF0000"/>
          <w:sz w:val="24"/>
          <w:szCs w:val="24"/>
        </w:rPr>
      </w:pPr>
      <w:r w:rsidRPr="00D631CF">
        <w:rPr>
          <w:b/>
          <w:color w:val="FF0000"/>
          <w:sz w:val="24"/>
          <w:szCs w:val="24"/>
        </w:rPr>
        <w:t>(Konfidencialumo pasižadėjimo forma)</w:t>
      </w:r>
    </w:p>
    <w:p w:rsidR="00110253" w:rsidRPr="00D631CF" w:rsidRDefault="00110253" w:rsidP="00110253">
      <w:pPr>
        <w:keepNext/>
        <w:shd w:val="clear" w:color="auto" w:fill="FFFFFF"/>
        <w:tabs>
          <w:tab w:val="left" w:pos="737"/>
          <w:tab w:val="right" w:leader="underscore" w:pos="9540"/>
        </w:tabs>
        <w:suppressAutoHyphens/>
        <w:jc w:val="center"/>
        <w:textAlignment w:val="baseline"/>
        <w:rPr>
          <w:b/>
          <w:color w:val="FF0000"/>
          <w:sz w:val="24"/>
          <w:szCs w:val="24"/>
        </w:rPr>
      </w:pPr>
    </w:p>
    <w:p w:rsidR="00110253" w:rsidRPr="00D631CF" w:rsidRDefault="00110253" w:rsidP="00110253">
      <w:pPr>
        <w:keepNext/>
        <w:shd w:val="clear" w:color="auto" w:fill="FFFFFF"/>
        <w:tabs>
          <w:tab w:val="left" w:pos="737"/>
          <w:tab w:val="right" w:leader="underscore" w:pos="9540"/>
        </w:tabs>
        <w:suppressAutoHyphens/>
        <w:jc w:val="center"/>
        <w:textAlignment w:val="baseline"/>
        <w:rPr>
          <w:b/>
          <w:color w:val="FF0000"/>
          <w:sz w:val="24"/>
          <w:szCs w:val="24"/>
        </w:rPr>
      </w:pPr>
    </w:p>
    <w:p w:rsidR="00110253" w:rsidRPr="00D631CF" w:rsidRDefault="00110253" w:rsidP="00110253">
      <w:pPr>
        <w:keepNext/>
        <w:shd w:val="clear" w:color="auto" w:fill="FFFFFF"/>
        <w:tabs>
          <w:tab w:val="left" w:pos="737"/>
          <w:tab w:val="right" w:leader="underscore" w:pos="9540"/>
        </w:tabs>
        <w:suppressAutoHyphens/>
        <w:jc w:val="center"/>
        <w:textAlignment w:val="baseline"/>
        <w:rPr>
          <w:b/>
          <w:color w:val="FF0000"/>
          <w:sz w:val="24"/>
          <w:szCs w:val="24"/>
        </w:rPr>
      </w:pPr>
      <w:r w:rsidRPr="00D631CF">
        <w:rPr>
          <w:b/>
          <w:color w:val="FF0000"/>
          <w:sz w:val="24"/>
          <w:szCs w:val="24"/>
        </w:rPr>
        <w:t>KONFIDENCIALUMO PASIŽADĖJIMAS</w:t>
      </w:r>
    </w:p>
    <w:p w:rsidR="00110253" w:rsidRPr="00D631CF" w:rsidRDefault="00110253" w:rsidP="00110253">
      <w:pPr>
        <w:keepNext/>
        <w:shd w:val="clear" w:color="auto" w:fill="FFFFFF"/>
        <w:tabs>
          <w:tab w:val="left" w:pos="737"/>
          <w:tab w:val="right" w:leader="underscore" w:pos="9540"/>
        </w:tabs>
        <w:suppressAutoHyphens/>
        <w:jc w:val="center"/>
        <w:textAlignment w:val="baseline"/>
        <w:rPr>
          <w:b/>
          <w:color w:val="FF0000"/>
          <w:sz w:val="24"/>
          <w:szCs w:val="24"/>
        </w:rPr>
      </w:pPr>
    </w:p>
    <w:p w:rsidR="00110253" w:rsidRPr="00D631CF" w:rsidRDefault="00110253" w:rsidP="00110253">
      <w:pPr>
        <w:keepNext/>
        <w:shd w:val="clear" w:color="auto" w:fill="FFFFFF"/>
        <w:tabs>
          <w:tab w:val="left" w:pos="737"/>
          <w:tab w:val="right" w:leader="underscore" w:pos="9540"/>
        </w:tabs>
        <w:suppressAutoHyphens/>
        <w:jc w:val="center"/>
        <w:textAlignment w:val="baseline"/>
        <w:rPr>
          <w:color w:val="FF0000"/>
          <w:sz w:val="24"/>
          <w:szCs w:val="24"/>
        </w:rPr>
      </w:pPr>
      <w:r w:rsidRPr="00D631CF">
        <w:rPr>
          <w:color w:val="FF0000"/>
          <w:sz w:val="24"/>
          <w:szCs w:val="24"/>
        </w:rPr>
        <w:t>_________</w:t>
      </w:r>
    </w:p>
    <w:p w:rsidR="00110253" w:rsidRPr="00D631CF" w:rsidRDefault="00110253" w:rsidP="00110253">
      <w:pPr>
        <w:keepNext/>
        <w:shd w:val="clear" w:color="auto" w:fill="FFFFFF"/>
        <w:tabs>
          <w:tab w:val="left" w:pos="737"/>
          <w:tab w:val="right" w:leader="underscore" w:pos="9540"/>
        </w:tabs>
        <w:suppressAutoHyphens/>
        <w:jc w:val="center"/>
        <w:textAlignment w:val="baseline"/>
        <w:rPr>
          <w:color w:val="FF0000"/>
          <w:sz w:val="24"/>
          <w:szCs w:val="24"/>
        </w:rPr>
      </w:pPr>
      <w:r w:rsidRPr="00D631CF">
        <w:rPr>
          <w:color w:val="FF0000"/>
          <w:sz w:val="24"/>
          <w:szCs w:val="24"/>
        </w:rPr>
        <w:t>(data)</w:t>
      </w:r>
    </w:p>
    <w:p w:rsidR="00110253" w:rsidRPr="00D631CF" w:rsidRDefault="00110253" w:rsidP="00110253">
      <w:pPr>
        <w:keepNext/>
        <w:shd w:val="clear" w:color="auto" w:fill="FFFFFF"/>
        <w:tabs>
          <w:tab w:val="left" w:pos="737"/>
          <w:tab w:val="right" w:leader="underscore" w:pos="9540"/>
        </w:tabs>
        <w:suppressAutoHyphens/>
        <w:jc w:val="center"/>
        <w:textAlignment w:val="baseline"/>
        <w:rPr>
          <w:color w:val="FF0000"/>
          <w:sz w:val="24"/>
          <w:szCs w:val="24"/>
        </w:rPr>
      </w:pPr>
    </w:p>
    <w:p w:rsidR="00110253" w:rsidRPr="00D631CF" w:rsidRDefault="00110253" w:rsidP="00110253">
      <w:pPr>
        <w:keepNext/>
        <w:shd w:val="clear" w:color="auto" w:fill="FFFFFF"/>
        <w:tabs>
          <w:tab w:val="left" w:pos="737"/>
          <w:tab w:val="right" w:leader="underscore" w:pos="9540"/>
        </w:tabs>
        <w:suppressAutoHyphens/>
        <w:jc w:val="center"/>
        <w:textAlignment w:val="baseline"/>
        <w:rPr>
          <w:color w:val="FF0000"/>
          <w:sz w:val="24"/>
          <w:szCs w:val="24"/>
        </w:rPr>
      </w:pPr>
      <w:r w:rsidRPr="00D631CF">
        <w:rPr>
          <w:color w:val="FF0000"/>
          <w:sz w:val="24"/>
          <w:szCs w:val="24"/>
        </w:rPr>
        <w:t>_______________</w:t>
      </w:r>
    </w:p>
    <w:p w:rsidR="00110253" w:rsidRPr="00D631CF" w:rsidRDefault="00110253" w:rsidP="00110253">
      <w:pPr>
        <w:keepNext/>
        <w:shd w:val="clear" w:color="auto" w:fill="FFFFFF"/>
        <w:tabs>
          <w:tab w:val="left" w:pos="737"/>
          <w:tab w:val="right" w:leader="underscore" w:pos="9540"/>
        </w:tabs>
        <w:suppressAutoHyphens/>
        <w:jc w:val="center"/>
        <w:textAlignment w:val="baseline"/>
        <w:rPr>
          <w:color w:val="FF0000"/>
          <w:sz w:val="24"/>
          <w:szCs w:val="24"/>
        </w:rPr>
      </w:pPr>
      <w:r w:rsidRPr="00D631CF">
        <w:rPr>
          <w:color w:val="FF0000"/>
          <w:sz w:val="24"/>
          <w:szCs w:val="24"/>
        </w:rPr>
        <w:t>(sudarymo vieta)</w:t>
      </w:r>
    </w:p>
    <w:p w:rsidR="00110253" w:rsidRPr="00D631CF" w:rsidRDefault="00110253" w:rsidP="00110253">
      <w:pPr>
        <w:keepNext/>
        <w:shd w:val="clear" w:color="auto" w:fill="FFFFFF"/>
        <w:tabs>
          <w:tab w:val="left" w:pos="737"/>
          <w:tab w:val="right" w:leader="underscore" w:pos="9540"/>
        </w:tabs>
        <w:suppressAutoHyphens/>
        <w:jc w:val="both"/>
        <w:textAlignment w:val="baseline"/>
        <w:rPr>
          <w:color w:val="FF0000"/>
          <w:sz w:val="24"/>
          <w:szCs w:val="24"/>
        </w:rPr>
      </w:pPr>
    </w:p>
    <w:p w:rsidR="00110253" w:rsidRPr="00D631CF" w:rsidRDefault="00110253" w:rsidP="00110253">
      <w:pPr>
        <w:keepNext/>
        <w:shd w:val="clear" w:color="auto" w:fill="FFFFFF"/>
        <w:tabs>
          <w:tab w:val="left" w:pos="737"/>
          <w:tab w:val="right" w:leader="underscore" w:pos="9540"/>
        </w:tabs>
        <w:suppressAutoHyphens/>
        <w:ind w:firstLine="850"/>
        <w:jc w:val="both"/>
        <w:textAlignment w:val="baseline"/>
        <w:rPr>
          <w:color w:val="FF0000"/>
          <w:sz w:val="24"/>
          <w:szCs w:val="24"/>
        </w:rPr>
      </w:pPr>
      <w:r w:rsidRPr="00D631CF">
        <w:rPr>
          <w:color w:val="FF0000"/>
          <w:sz w:val="24"/>
          <w:szCs w:val="24"/>
        </w:rPr>
        <w:t xml:space="preserve">Aš, </w:t>
      </w:r>
      <w:r w:rsidRPr="00D631CF">
        <w:rPr>
          <w:color w:val="FF0000"/>
          <w:sz w:val="24"/>
          <w:szCs w:val="24"/>
        </w:rPr>
        <w:tab/>
        <w:t>,</w:t>
      </w:r>
    </w:p>
    <w:p w:rsidR="00110253" w:rsidRPr="00D631CF" w:rsidRDefault="00110253" w:rsidP="00110253">
      <w:pPr>
        <w:keepNext/>
        <w:shd w:val="clear" w:color="auto" w:fill="FFFFFF"/>
        <w:tabs>
          <w:tab w:val="left" w:pos="737"/>
          <w:tab w:val="right" w:leader="underscore" w:pos="9540"/>
        </w:tabs>
        <w:suppressAutoHyphens/>
        <w:ind w:firstLine="4111"/>
        <w:textAlignment w:val="baseline"/>
        <w:rPr>
          <w:color w:val="FF0000"/>
          <w:sz w:val="24"/>
          <w:szCs w:val="24"/>
        </w:rPr>
      </w:pPr>
      <w:r w:rsidRPr="00D631CF">
        <w:rPr>
          <w:color w:val="FF0000"/>
          <w:sz w:val="24"/>
          <w:szCs w:val="24"/>
        </w:rPr>
        <w:t>(vardas, pavardė)</w:t>
      </w:r>
    </w:p>
    <w:p w:rsidR="00110253" w:rsidRPr="00D631CF" w:rsidRDefault="00110253" w:rsidP="00110253">
      <w:pPr>
        <w:keepNext/>
        <w:shd w:val="clear" w:color="auto" w:fill="FFFFFF"/>
        <w:tabs>
          <w:tab w:val="left" w:pos="737"/>
          <w:tab w:val="right" w:leader="underscore" w:pos="9540"/>
        </w:tabs>
        <w:suppressAutoHyphens/>
        <w:jc w:val="both"/>
        <w:textAlignment w:val="baseline"/>
        <w:rPr>
          <w:color w:val="FF0000"/>
          <w:sz w:val="24"/>
          <w:szCs w:val="24"/>
        </w:rPr>
      </w:pPr>
      <w:r w:rsidRPr="00D631CF">
        <w:rPr>
          <w:color w:val="FF0000"/>
          <w:sz w:val="24"/>
          <w:szCs w:val="24"/>
        </w:rPr>
        <w:tab/>
        <w:t>,</w:t>
      </w:r>
    </w:p>
    <w:p w:rsidR="00110253" w:rsidRPr="00D631CF" w:rsidRDefault="00110253" w:rsidP="00110253">
      <w:pPr>
        <w:keepNext/>
        <w:shd w:val="clear" w:color="auto" w:fill="FFFFFF"/>
        <w:tabs>
          <w:tab w:val="left" w:pos="737"/>
          <w:tab w:val="right" w:leader="underscore" w:pos="9540"/>
        </w:tabs>
        <w:suppressAutoHyphens/>
        <w:ind w:firstLine="3828"/>
        <w:textAlignment w:val="baseline"/>
        <w:rPr>
          <w:color w:val="FF0000"/>
          <w:sz w:val="24"/>
          <w:szCs w:val="24"/>
        </w:rPr>
      </w:pPr>
      <w:r w:rsidRPr="00D631CF">
        <w:rPr>
          <w:color w:val="FF0000"/>
          <w:sz w:val="24"/>
          <w:szCs w:val="24"/>
        </w:rPr>
        <w:t>(pareigų pavadinimas)</w:t>
      </w:r>
    </w:p>
    <w:p w:rsidR="00110253" w:rsidRPr="00D631CF" w:rsidRDefault="00110253" w:rsidP="00110253">
      <w:pPr>
        <w:keepNext/>
        <w:shd w:val="clear" w:color="auto" w:fill="FFFFFF"/>
        <w:tabs>
          <w:tab w:val="left" w:pos="737"/>
          <w:tab w:val="right" w:leader="underscore" w:pos="9540"/>
        </w:tabs>
        <w:suppressAutoHyphens/>
        <w:jc w:val="both"/>
        <w:textAlignment w:val="baseline"/>
        <w:rPr>
          <w:color w:val="FF0000"/>
          <w:sz w:val="24"/>
          <w:szCs w:val="24"/>
        </w:rPr>
      </w:pPr>
    </w:p>
    <w:p w:rsidR="00110253" w:rsidRPr="00D631CF" w:rsidRDefault="00110253" w:rsidP="00110253">
      <w:pPr>
        <w:keepNext/>
        <w:shd w:val="clear" w:color="auto" w:fill="FFFFFF"/>
        <w:tabs>
          <w:tab w:val="right" w:leader="underscore" w:pos="9540"/>
        </w:tabs>
        <w:suppressAutoHyphens/>
        <w:ind w:firstLine="850"/>
        <w:jc w:val="both"/>
        <w:textAlignment w:val="baseline"/>
        <w:rPr>
          <w:color w:val="FF0000"/>
          <w:sz w:val="24"/>
          <w:szCs w:val="24"/>
        </w:rPr>
      </w:pPr>
      <w:r w:rsidRPr="00D631CF">
        <w:rPr>
          <w:b/>
          <w:color w:val="FF0000"/>
          <w:sz w:val="24"/>
          <w:szCs w:val="24"/>
        </w:rPr>
        <w:t>patvirtinu</w:t>
      </w:r>
      <w:r w:rsidRPr="00D631CF">
        <w:rPr>
          <w:color w:val="FF0000"/>
          <w:sz w:val="24"/>
          <w:szCs w:val="24"/>
        </w:rPr>
        <w:t>, kad esu susipažinęs (-</w:t>
      </w:r>
      <w:proofErr w:type="spellStart"/>
      <w:r w:rsidRPr="00D631CF">
        <w:rPr>
          <w:color w:val="FF0000"/>
          <w:sz w:val="24"/>
          <w:szCs w:val="24"/>
        </w:rPr>
        <w:t>usi</w:t>
      </w:r>
      <w:proofErr w:type="spellEnd"/>
      <w:r w:rsidRPr="00D631CF">
        <w:rPr>
          <w:color w:val="FF0000"/>
          <w:sz w:val="24"/>
          <w:szCs w:val="24"/>
        </w:rPr>
        <w:t xml:space="preserve">) su Lietuvos Respublikos asmens duomenų teisinės apsaugos įstatymu, Reglamentas (ES) 2016/679 Reglamentas (ES) 2016/679, </w:t>
      </w:r>
      <w:r w:rsidRPr="00D631CF">
        <w:rPr>
          <w:color w:val="FF0000"/>
          <w:sz w:val="24"/>
          <w:szCs w:val="24"/>
          <w:lang w:eastAsia="de-DE"/>
        </w:rPr>
        <w:t xml:space="preserve">Kulių </w:t>
      </w:r>
      <w:r w:rsidRPr="00D631CF">
        <w:rPr>
          <w:color w:val="FF0000"/>
          <w:sz w:val="24"/>
          <w:szCs w:val="24"/>
        </w:rPr>
        <w:t>gimnazijos asmens duomenų tvarkymo taisyklėmis, patvirtintomis direktoriaus 20__ m. _________ __ d. įsakymu Nr. V-___, kitais teisės aktais, reglamentuojančiais asmens duomenų apsaugą, ir pasižadu:</w:t>
      </w:r>
    </w:p>
    <w:p w:rsidR="00110253" w:rsidRPr="00D631CF" w:rsidRDefault="00110253" w:rsidP="00110253">
      <w:pPr>
        <w:keepNext/>
        <w:shd w:val="clear" w:color="auto" w:fill="FFFFFF"/>
        <w:tabs>
          <w:tab w:val="right" w:leader="underscore" w:pos="9540"/>
        </w:tabs>
        <w:suppressAutoHyphens/>
        <w:ind w:firstLine="850"/>
        <w:jc w:val="both"/>
        <w:textAlignment w:val="baseline"/>
        <w:rPr>
          <w:color w:val="FF0000"/>
          <w:sz w:val="24"/>
          <w:szCs w:val="24"/>
        </w:rPr>
      </w:pPr>
      <w:r w:rsidRPr="00D631CF">
        <w:rPr>
          <w:color w:val="FF0000"/>
          <w:sz w:val="24"/>
          <w:szCs w:val="24"/>
        </w:rPr>
        <w:t>1. Saugoti asmens duomenų paslaptį visą darbo laiką ir pasibaigus darbo santykiams, jeigu šie asmens duomenys neskirti skelbti viešai.</w:t>
      </w:r>
    </w:p>
    <w:p w:rsidR="00110253" w:rsidRPr="00D631CF" w:rsidRDefault="00110253" w:rsidP="00110253">
      <w:pPr>
        <w:keepNext/>
        <w:shd w:val="clear" w:color="auto" w:fill="FFFFFF"/>
        <w:tabs>
          <w:tab w:val="right" w:leader="underscore" w:pos="9540"/>
        </w:tabs>
        <w:suppressAutoHyphens/>
        <w:ind w:firstLine="850"/>
        <w:jc w:val="both"/>
        <w:textAlignment w:val="baseline"/>
        <w:rPr>
          <w:color w:val="FF0000"/>
          <w:sz w:val="24"/>
          <w:szCs w:val="24"/>
        </w:rPr>
      </w:pPr>
      <w:r w:rsidRPr="00D631CF">
        <w:rPr>
          <w:color w:val="FF0000"/>
          <w:sz w:val="24"/>
          <w:szCs w:val="24"/>
        </w:rPr>
        <w:t>2. Asmens duomenis tvarkyti tik teisėtais tikslais.</w:t>
      </w:r>
    </w:p>
    <w:p w:rsidR="00110253" w:rsidRPr="00D631CF" w:rsidRDefault="00110253" w:rsidP="00110253">
      <w:pPr>
        <w:keepNext/>
        <w:shd w:val="clear" w:color="auto" w:fill="FFFFFF"/>
        <w:tabs>
          <w:tab w:val="right" w:leader="underscore" w:pos="9540"/>
        </w:tabs>
        <w:suppressAutoHyphens/>
        <w:ind w:firstLine="850"/>
        <w:jc w:val="both"/>
        <w:textAlignment w:val="baseline"/>
        <w:rPr>
          <w:color w:val="FF0000"/>
          <w:sz w:val="24"/>
          <w:szCs w:val="24"/>
        </w:rPr>
      </w:pPr>
      <w:r w:rsidRPr="00D631CF">
        <w:rPr>
          <w:color w:val="FF0000"/>
          <w:sz w:val="24"/>
          <w:szCs w:val="24"/>
        </w:rPr>
        <w:t>3. Asmens duomenis tvarkyti tiksliai ir, jeigu reikia, nuolat atnaujinti, ištaisyti ar papildyti netikslius ar neišsamius duomenis ir (ar) sustabdyti tokių asmens duomenų tvarkymą.</w:t>
      </w:r>
    </w:p>
    <w:p w:rsidR="00110253" w:rsidRPr="00D631CF" w:rsidRDefault="00110253" w:rsidP="00110253">
      <w:pPr>
        <w:keepNext/>
        <w:shd w:val="clear" w:color="auto" w:fill="FFFFFF"/>
        <w:tabs>
          <w:tab w:val="right" w:leader="underscore" w:pos="9540"/>
        </w:tabs>
        <w:suppressAutoHyphens/>
        <w:ind w:firstLine="850"/>
        <w:jc w:val="both"/>
        <w:textAlignment w:val="baseline"/>
        <w:rPr>
          <w:color w:val="FF0000"/>
          <w:sz w:val="24"/>
          <w:szCs w:val="24"/>
        </w:rPr>
      </w:pPr>
      <w:r w:rsidRPr="00D631CF">
        <w:rPr>
          <w:color w:val="FF0000"/>
          <w:sz w:val="24"/>
          <w:szCs w:val="24"/>
        </w:rPr>
        <w:t>4. Asmens duomenis tvarkyti tik tokios apimties, kuri būtina jiems tvarkyti ir vykdomai funkcijai atlikti.</w:t>
      </w:r>
    </w:p>
    <w:p w:rsidR="00110253" w:rsidRPr="00D631CF" w:rsidRDefault="00110253" w:rsidP="00110253">
      <w:pPr>
        <w:keepNext/>
        <w:shd w:val="clear" w:color="auto" w:fill="FFFFFF"/>
        <w:tabs>
          <w:tab w:val="right" w:leader="underscore" w:pos="9540"/>
        </w:tabs>
        <w:suppressAutoHyphens/>
        <w:ind w:firstLine="850"/>
        <w:jc w:val="both"/>
        <w:textAlignment w:val="baseline"/>
        <w:rPr>
          <w:color w:val="FF0000"/>
          <w:sz w:val="24"/>
          <w:szCs w:val="24"/>
        </w:rPr>
      </w:pPr>
      <w:r w:rsidRPr="00D631CF">
        <w:rPr>
          <w:color w:val="FF0000"/>
          <w:sz w:val="24"/>
          <w:szCs w:val="24"/>
        </w:rPr>
        <w:t>5. Asmens duomenis tvarkyti taip, kad duomenų subjektų tapatybę būtų galima nustatyti ne ilgiau negu to reikia tiems tikslams, dėl kurių šie duomenys buvo tvarkomi, įgyvendinti, vėliau šiuos duomenis sunaikinti.</w:t>
      </w:r>
    </w:p>
    <w:p w:rsidR="00110253" w:rsidRPr="00D631CF" w:rsidRDefault="00110253" w:rsidP="00110253">
      <w:pPr>
        <w:keepNext/>
        <w:shd w:val="clear" w:color="auto" w:fill="FFFFFF"/>
        <w:tabs>
          <w:tab w:val="right" w:leader="underscore" w:pos="9540"/>
        </w:tabs>
        <w:suppressAutoHyphens/>
        <w:ind w:firstLine="850"/>
        <w:jc w:val="both"/>
        <w:textAlignment w:val="baseline"/>
        <w:rPr>
          <w:color w:val="FF0000"/>
          <w:sz w:val="24"/>
          <w:szCs w:val="24"/>
        </w:rPr>
      </w:pPr>
      <w:r w:rsidRPr="00D631CF">
        <w:rPr>
          <w:color w:val="FF0000"/>
          <w:kern w:val="2"/>
          <w:sz w:val="24"/>
          <w:szCs w:val="24"/>
          <w:lang w:bidi="hi-IN"/>
        </w:rPr>
        <w:t>6. Pranešti savo tiesioginiam vadovui ir (ar) už duomenų saugą atsakingam asmeniui apie bet kokią įtartiną situaciją, kuri gali kelti grėsmę asmens duomenų ir/ar konfidencialios informacijos saugumui.</w:t>
      </w:r>
    </w:p>
    <w:p w:rsidR="00110253" w:rsidRPr="00D631CF" w:rsidRDefault="00110253" w:rsidP="00110253">
      <w:pPr>
        <w:keepNext/>
        <w:shd w:val="clear" w:color="auto" w:fill="FFFFFF"/>
        <w:tabs>
          <w:tab w:val="right" w:leader="underscore" w:pos="9540"/>
        </w:tabs>
        <w:suppressAutoHyphens/>
        <w:ind w:firstLine="850"/>
        <w:jc w:val="both"/>
        <w:textAlignment w:val="baseline"/>
        <w:rPr>
          <w:color w:val="FF0000"/>
          <w:sz w:val="24"/>
          <w:szCs w:val="24"/>
        </w:rPr>
      </w:pPr>
      <w:r w:rsidRPr="00D631CF">
        <w:rPr>
          <w:color w:val="FF0000"/>
          <w:sz w:val="24"/>
          <w:szCs w:val="24"/>
        </w:rPr>
        <w:t xml:space="preserve">7. Įgyvendinti teisės aktų, reglamentuojančių asmens duomenų apsaugą, nuostatas, </w:t>
      </w:r>
      <w:r w:rsidRPr="00D631CF">
        <w:rPr>
          <w:color w:val="FF0000"/>
          <w:sz w:val="24"/>
          <w:szCs w:val="24"/>
        </w:rPr>
        <w:lastRenderedPageBreak/>
        <w:t>numatančias, kaip asmens duomenis apsaugoti nuo neteisėto tvarkymo ar atskleidimo.</w:t>
      </w:r>
    </w:p>
    <w:p w:rsidR="00110253" w:rsidRPr="00D631CF" w:rsidRDefault="00110253" w:rsidP="00110253">
      <w:pPr>
        <w:keepNext/>
        <w:shd w:val="clear" w:color="auto" w:fill="FFFFFF"/>
        <w:tabs>
          <w:tab w:val="right" w:leader="underscore" w:pos="9540"/>
        </w:tabs>
        <w:suppressAutoHyphens/>
        <w:ind w:firstLine="850"/>
        <w:jc w:val="both"/>
        <w:textAlignment w:val="baseline"/>
        <w:rPr>
          <w:color w:val="FF0000"/>
          <w:sz w:val="24"/>
          <w:szCs w:val="24"/>
        </w:rPr>
      </w:pPr>
      <w:r w:rsidRPr="00D631CF">
        <w:rPr>
          <w:color w:val="FF0000"/>
          <w:sz w:val="24"/>
          <w:szCs w:val="24"/>
        </w:rPr>
        <w:t>8. Teisės aktų nustatyta tvarka užtikrinti duomenų subjekto teisių įgyvendinimą.</w:t>
      </w:r>
    </w:p>
    <w:p w:rsidR="00110253" w:rsidRPr="00D631CF" w:rsidRDefault="00110253" w:rsidP="00110253">
      <w:pPr>
        <w:keepNext/>
        <w:shd w:val="clear" w:color="auto" w:fill="FFFFFF"/>
        <w:tabs>
          <w:tab w:val="right" w:leader="underscore" w:pos="9540"/>
        </w:tabs>
        <w:suppressAutoHyphens/>
        <w:ind w:firstLine="850"/>
        <w:jc w:val="both"/>
        <w:textAlignment w:val="baseline"/>
        <w:rPr>
          <w:color w:val="FF0000"/>
          <w:sz w:val="24"/>
          <w:szCs w:val="24"/>
        </w:rPr>
      </w:pPr>
      <w:r w:rsidRPr="00D631CF">
        <w:rPr>
          <w:color w:val="FF0000"/>
          <w:sz w:val="24"/>
          <w:szCs w:val="24"/>
        </w:rPr>
        <w:t>9. Laikytis kitų teisės aktų, reglamentuojančių asmens duomenų tvarkymą ir apsaugą,  nuostatų.</w:t>
      </w:r>
    </w:p>
    <w:p w:rsidR="00110253" w:rsidRPr="00D631CF" w:rsidRDefault="00110253" w:rsidP="00110253">
      <w:pPr>
        <w:keepNext/>
        <w:shd w:val="clear" w:color="auto" w:fill="FFFFFF"/>
        <w:tabs>
          <w:tab w:val="right" w:leader="underscore" w:pos="9540"/>
        </w:tabs>
        <w:suppressAutoHyphens/>
        <w:textAlignment w:val="baseline"/>
        <w:rPr>
          <w:color w:val="FF0000"/>
          <w:sz w:val="24"/>
          <w:szCs w:val="24"/>
        </w:rPr>
      </w:pPr>
    </w:p>
    <w:p w:rsidR="00110253" w:rsidRPr="00D631CF" w:rsidRDefault="00110253" w:rsidP="00110253">
      <w:pPr>
        <w:keepNext/>
        <w:shd w:val="clear" w:color="auto" w:fill="FFFFFF"/>
        <w:tabs>
          <w:tab w:val="left" w:pos="737"/>
          <w:tab w:val="right" w:leader="underscore" w:pos="9540"/>
        </w:tabs>
        <w:suppressAutoHyphens/>
        <w:jc w:val="both"/>
        <w:textAlignment w:val="baseline"/>
        <w:rPr>
          <w:color w:val="FF0000"/>
          <w:sz w:val="24"/>
          <w:szCs w:val="24"/>
        </w:rPr>
      </w:pPr>
    </w:p>
    <w:p w:rsidR="00110253" w:rsidRPr="00D631CF" w:rsidRDefault="00110253" w:rsidP="00110253">
      <w:pPr>
        <w:keepNext/>
        <w:shd w:val="clear" w:color="auto" w:fill="FFFFFF"/>
        <w:tabs>
          <w:tab w:val="left" w:pos="737"/>
          <w:tab w:val="right" w:leader="underscore" w:pos="9540"/>
        </w:tabs>
        <w:suppressAutoHyphens/>
        <w:jc w:val="both"/>
        <w:textAlignment w:val="baseline"/>
        <w:rPr>
          <w:color w:val="FF0000"/>
          <w:sz w:val="24"/>
          <w:szCs w:val="24"/>
        </w:rPr>
      </w:pPr>
    </w:p>
    <w:p w:rsidR="00110253" w:rsidRPr="00D631CF" w:rsidRDefault="00110253" w:rsidP="00110253">
      <w:pPr>
        <w:keepNext/>
        <w:shd w:val="clear" w:color="auto" w:fill="FFFFFF"/>
        <w:tabs>
          <w:tab w:val="left" w:pos="737"/>
          <w:tab w:val="left" w:pos="3828"/>
          <w:tab w:val="right" w:leader="underscore" w:pos="9540"/>
        </w:tabs>
        <w:suppressAutoHyphens/>
        <w:jc w:val="both"/>
        <w:textAlignment w:val="baseline"/>
        <w:rPr>
          <w:color w:val="FF0000"/>
          <w:sz w:val="24"/>
          <w:szCs w:val="24"/>
        </w:rPr>
      </w:pPr>
      <w:r w:rsidRPr="00D631CF">
        <w:rPr>
          <w:color w:val="FF0000"/>
          <w:sz w:val="24"/>
          <w:szCs w:val="24"/>
        </w:rPr>
        <w:t>______________________________    __________________   ___________________________</w:t>
      </w:r>
    </w:p>
    <w:p w:rsidR="00110253" w:rsidRPr="00D631CF" w:rsidRDefault="00110253" w:rsidP="00110253">
      <w:pPr>
        <w:keepNext/>
        <w:shd w:val="clear" w:color="auto" w:fill="FFFFFF"/>
        <w:tabs>
          <w:tab w:val="left" w:pos="737"/>
          <w:tab w:val="left" w:pos="4395"/>
          <w:tab w:val="left" w:pos="7230"/>
          <w:tab w:val="right" w:leader="underscore" w:pos="9540"/>
        </w:tabs>
        <w:suppressAutoHyphens/>
        <w:ind w:firstLine="567"/>
        <w:jc w:val="both"/>
        <w:textAlignment w:val="baseline"/>
        <w:rPr>
          <w:color w:val="FF0000"/>
          <w:sz w:val="24"/>
          <w:szCs w:val="24"/>
        </w:rPr>
      </w:pPr>
      <w:r w:rsidRPr="00D631CF">
        <w:rPr>
          <w:color w:val="FF0000"/>
          <w:sz w:val="24"/>
          <w:szCs w:val="24"/>
        </w:rPr>
        <w:t>(pareigų pavadinimas)</w:t>
      </w:r>
      <w:r w:rsidRPr="00D631CF">
        <w:rPr>
          <w:color w:val="FF0000"/>
          <w:sz w:val="24"/>
          <w:szCs w:val="24"/>
        </w:rPr>
        <w:tab/>
        <w:t xml:space="preserve"> (parašas)</w:t>
      </w:r>
      <w:r w:rsidRPr="00D631CF">
        <w:rPr>
          <w:color w:val="FF0000"/>
          <w:sz w:val="24"/>
          <w:szCs w:val="24"/>
        </w:rPr>
        <w:tab/>
        <w:t>(vardas ir pavardė)</w:t>
      </w:r>
    </w:p>
    <w:p w:rsidR="00110253" w:rsidRPr="00D631CF" w:rsidRDefault="00110253" w:rsidP="00110253">
      <w:pPr>
        <w:tabs>
          <w:tab w:val="left" w:pos="737"/>
        </w:tabs>
        <w:rPr>
          <w:color w:val="FF0000"/>
          <w:sz w:val="24"/>
          <w:szCs w:val="24"/>
        </w:rPr>
      </w:pPr>
    </w:p>
    <w:p w:rsidR="00110253" w:rsidRPr="00D631CF" w:rsidRDefault="00110253" w:rsidP="00110253">
      <w:pPr>
        <w:jc w:val="center"/>
        <w:rPr>
          <w:color w:val="FF0000"/>
          <w:sz w:val="24"/>
          <w:szCs w:val="24"/>
        </w:rPr>
      </w:pPr>
      <w:r w:rsidRPr="00D631CF">
        <w:rPr>
          <w:color w:val="FF0000"/>
          <w:sz w:val="24"/>
          <w:szCs w:val="24"/>
        </w:rPr>
        <w:t xml:space="preserve">                                                                               </w:t>
      </w:r>
    </w:p>
    <w:p w:rsidR="00110253" w:rsidRPr="00D631CF" w:rsidRDefault="00110253" w:rsidP="00110253">
      <w:pPr>
        <w:jc w:val="center"/>
        <w:rPr>
          <w:color w:val="FF0000"/>
          <w:sz w:val="24"/>
          <w:szCs w:val="24"/>
        </w:rPr>
      </w:pPr>
      <w:r w:rsidRPr="00D631CF">
        <w:rPr>
          <w:color w:val="FF0000"/>
          <w:sz w:val="24"/>
          <w:szCs w:val="24"/>
        </w:rPr>
        <w:t>_______________________</w:t>
      </w:r>
    </w:p>
    <w:p w:rsidR="00110253" w:rsidRPr="00D631CF" w:rsidRDefault="00110253" w:rsidP="00110253">
      <w:pPr>
        <w:jc w:val="center"/>
        <w:rPr>
          <w:color w:val="FF0000"/>
          <w:sz w:val="24"/>
          <w:szCs w:val="24"/>
        </w:rPr>
      </w:pPr>
    </w:p>
    <w:p w:rsidR="00110253" w:rsidRPr="00D631CF" w:rsidRDefault="00110253" w:rsidP="00110253">
      <w:pPr>
        <w:jc w:val="right"/>
        <w:rPr>
          <w:color w:val="FF0000"/>
          <w:sz w:val="24"/>
          <w:szCs w:val="24"/>
        </w:rPr>
      </w:pPr>
      <w:r w:rsidRPr="00D631CF">
        <w:rPr>
          <w:color w:val="FF0000"/>
          <w:sz w:val="24"/>
          <w:szCs w:val="24"/>
        </w:rPr>
        <w:tab/>
      </w:r>
      <w:r w:rsidRPr="00D631CF">
        <w:rPr>
          <w:color w:val="FF0000"/>
          <w:sz w:val="24"/>
          <w:szCs w:val="24"/>
        </w:rPr>
        <w:tab/>
      </w:r>
      <w:r w:rsidRPr="00D631CF">
        <w:rPr>
          <w:color w:val="FF0000"/>
          <w:sz w:val="24"/>
          <w:szCs w:val="24"/>
        </w:rPr>
        <w:tab/>
      </w:r>
    </w:p>
    <w:p w:rsidR="00110253" w:rsidRPr="00D631CF" w:rsidRDefault="00110253" w:rsidP="00110253">
      <w:pPr>
        <w:jc w:val="right"/>
        <w:rPr>
          <w:color w:val="FF0000"/>
          <w:sz w:val="24"/>
          <w:szCs w:val="24"/>
        </w:rPr>
      </w:pPr>
      <w:r w:rsidRPr="00D631CF">
        <w:rPr>
          <w:color w:val="FF0000"/>
          <w:sz w:val="24"/>
          <w:szCs w:val="24"/>
          <w:lang w:eastAsia="de-DE"/>
        </w:rPr>
        <w:t xml:space="preserve">Kulių </w:t>
      </w:r>
      <w:r w:rsidRPr="00D631CF">
        <w:rPr>
          <w:color w:val="FF0000"/>
          <w:sz w:val="24"/>
          <w:szCs w:val="24"/>
        </w:rPr>
        <w:t>gimnazijoje asmens duomenų tvarkymo taisyklių</w:t>
      </w:r>
    </w:p>
    <w:p w:rsidR="00110253" w:rsidRPr="00D631CF" w:rsidRDefault="00110253" w:rsidP="00110253">
      <w:pPr>
        <w:keepNext/>
        <w:shd w:val="clear" w:color="auto" w:fill="FFFFFF"/>
        <w:tabs>
          <w:tab w:val="left" w:pos="737"/>
          <w:tab w:val="left" w:pos="1418"/>
        </w:tabs>
        <w:suppressAutoHyphens/>
        <w:ind w:left="5528"/>
        <w:jc w:val="right"/>
        <w:textAlignment w:val="baseline"/>
        <w:rPr>
          <w:color w:val="FF0000"/>
          <w:sz w:val="24"/>
          <w:szCs w:val="24"/>
        </w:rPr>
      </w:pPr>
      <w:r w:rsidRPr="00D631CF">
        <w:rPr>
          <w:color w:val="FF0000"/>
          <w:sz w:val="24"/>
          <w:szCs w:val="24"/>
        </w:rPr>
        <w:t>4 priedas</w:t>
      </w:r>
    </w:p>
    <w:p w:rsidR="00110253" w:rsidRPr="00D631CF" w:rsidRDefault="00110253" w:rsidP="00110253">
      <w:pPr>
        <w:jc w:val="center"/>
        <w:rPr>
          <w:color w:val="FF0000"/>
          <w:sz w:val="24"/>
          <w:szCs w:val="24"/>
        </w:rPr>
      </w:pPr>
    </w:p>
    <w:p w:rsidR="00110253" w:rsidRPr="00D631CF" w:rsidRDefault="00110253" w:rsidP="00110253">
      <w:pPr>
        <w:jc w:val="center"/>
        <w:rPr>
          <w:b/>
          <w:color w:val="FF0000"/>
          <w:sz w:val="24"/>
          <w:szCs w:val="24"/>
        </w:rPr>
      </w:pPr>
    </w:p>
    <w:p w:rsidR="00110253" w:rsidRPr="00D631CF" w:rsidRDefault="00110253" w:rsidP="00110253">
      <w:pPr>
        <w:jc w:val="center"/>
        <w:rPr>
          <w:b/>
          <w:color w:val="FF0000"/>
          <w:sz w:val="24"/>
          <w:szCs w:val="24"/>
        </w:rPr>
      </w:pPr>
      <w:r w:rsidRPr="00D631CF">
        <w:rPr>
          <w:b/>
          <w:color w:val="FF0000"/>
          <w:sz w:val="24"/>
          <w:szCs w:val="24"/>
        </w:rPr>
        <w:t>REAGAVIMO Į ASMENS DUOMENŲ SAUGUMO PAŽEIDIMUS PROCEDŪRA</w:t>
      </w:r>
    </w:p>
    <w:p w:rsidR="00110253" w:rsidRPr="00D631CF" w:rsidRDefault="00110253" w:rsidP="00110253">
      <w:pPr>
        <w:jc w:val="center"/>
        <w:rPr>
          <w:b/>
          <w:color w:val="FF0000"/>
          <w:sz w:val="24"/>
          <w:szCs w:val="24"/>
        </w:rPr>
      </w:pPr>
    </w:p>
    <w:p w:rsidR="00110253" w:rsidRPr="00D631CF" w:rsidRDefault="00110253" w:rsidP="00110253">
      <w:pPr>
        <w:jc w:val="center"/>
        <w:rPr>
          <w:b/>
          <w:color w:val="FF0000"/>
          <w:sz w:val="24"/>
          <w:szCs w:val="24"/>
        </w:rPr>
      </w:pPr>
      <w:r w:rsidRPr="00D631CF">
        <w:rPr>
          <w:b/>
          <w:color w:val="FF0000"/>
          <w:sz w:val="24"/>
          <w:szCs w:val="24"/>
        </w:rPr>
        <w:t>I SKYRIUS</w:t>
      </w:r>
    </w:p>
    <w:p w:rsidR="00110253" w:rsidRPr="00D631CF" w:rsidRDefault="00110253" w:rsidP="00110253">
      <w:pPr>
        <w:jc w:val="center"/>
        <w:rPr>
          <w:b/>
          <w:color w:val="FF0000"/>
          <w:sz w:val="24"/>
          <w:szCs w:val="24"/>
        </w:rPr>
      </w:pPr>
      <w:r w:rsidRPr="00D631CF">
        <w:rPr>
          <w:b/>
          <w:color w:val="FF0000"/>
          <w:sz w:val="24"/>
          <w:szCs w:val="24"/>
        </w:rPr>
        <w:t>BENDRIEJI REIKALAVIMAI</w:t>
      </w:r>
    </w:p>
    <w:p w:rsidR="00110253" w:rsidRPr="00D631CF" w:rsidRDefault="00110253" w:rsidP="00110253">
      <w:pPr>
        <w:jc w:val="both"/>
        <w:rPr>
          <w:color w:val="FF0000"/>
          <w:sz w:val="24"/>
          <w:szCs w:val="24"/>
        </w:rPr>
      </w:pPr>
      <w:r w:rsidRPr="00D631CF">
        <w:rPr>
          <w:color w:val="FF0000"/>
          <w:sz w:val="24"/>
          <w:szCs w:val="24"/>
        </w:rPr>
        <w:t>1. Reagavimo į asmens duomenų saugumo pažeidimus procedūra (toliau – Procedūra) nustato Kulių gimnazijos (toliau – Gimnazija) darbuotojų, dirbančių pagal darbo sutartis, veiksmus, įvykus duomenų saugumo pažeidimui, jų išaiškinimo, pranešimo priežiūros institucijai, duomenų subjektams tvarką, pažeidimo prevencinio plano sudarymo bei kitus atvejus, įgyvendinant 2016 m. balandžio 27 d. Europos Parlamento ir Tarybos reglamento (ES) 2016/679 Dėl fizinių asmenų apsaugos tvarkant asmens duomenis ir dėl laisvo tokių duomenų judėjimo ir kuriuo panaikinama Direktyva 95/46/EB (Bendrasis duomenų apsaugos reglamentas) (toliau – BDAR) 33 ir 34 straipsnių reikalavimus.</w:t>
      </w:r>
    </w:p>
    <w:p w:rsidR="00110253" w:rsidRPr="00D631CF" w:rsidRDefault="00110253" w:rsidP="00110253">
      <w:pPr>
        <w:jc w:val="both"/>
        <w:rPr>
          <w:color w:val="FF0000"/>
          <w:sz w:val="24"/>
          <w:szCs w:val="24"/>
        </w:rPr>
      </w:pPr>
      <w:r w:rsidRPr="00D631CF">
        <w:rPr>
          <w:color w:val="FF0000"/>
          <w:sz w:val="24"/>
          <w:szCs w:val="24"/>
        </w:rPr>
        <w:t>2.  Procedūra privalo vadovautis:</w:t>
      </w:r>
    </w:p>
    <w:p w:rsidR="00110253" w:rsidRPr="00D631CF" w:rsidRDefault="00110253" w:rsidP="00110253">
      <w:pPr>
        <w:jc w:val="both"/>
        <w:rPr>
          <w:color w:val="FF0000"/>
          <w:sz w:val="24"/>
          <w:szCs w:val="24"/>
        </w:rPr>
      </w:pPr>
      <w:r w:rsidRPr="00D631CF">
        <w:rPr>
          <w:color w:val="FF0000"/>
          <w:sz w:val="24"/>
          <w:szCs w:val="24"/>
        </w:rPr>
        <w:t>2.1. Gimnazijos darbuotojai, dirbantys pagal darbo ar kitas sutartis (toliau – darbuotojai);</w:t>
      </w:r>
    </w:p>
    <w:p w:rsidR="00110253" w:rsidRPr="00D631CF" w:rsidRDefault="00110253" w:rsidP="00110253">
      <w:pPr>
        <w:jc w:val="both"/>
        <w:rPr>
          <w:color w:val="FF0000"/>
          <w:sz w:val="24"/>
          <w:szCs w:val="24"/>
        </w:rPr>
      </w:pPr>
      <w:r w:rsidRPr="00D631CF">
        <w:rPr>
          <w:color w:val="FF0000"/>
          <w:sz w:val="24"/>
          <w:szCs w:val="24"/>
        </w:rPr>
        <w:t>2.2. Gimnazijos duomenų tvarkytojai, kuriems pavesta laikytis Procedūros duomenų tvarkymo sutartyje nustatyta tvarka ir apimtimi.</w:t>
      </w:r>
    </w:p>
    <w:p w:rsidR="00110253" w:rsidRPr="00D631CF" w:rsidRDefault="00110253" w:rsidP="00110253">
      <w:pPr>
        <w:jc w:val="both"/>
        <w:rPr>
          <w:color w:val="FF0000"/>
          <w:sz w:val="24"/>
          <w:szCs w:val="24"/>
        </w:rPr>
      </w:pPr>
      <w:r w:rsidRPr="00D631CF">
        <w:rPr>
          <w:color w:val="FF0000"/>
          <w:sz w:val="24"/>
          <w:szCs w:val="24"/>
        </w:rPr>
        <w:t>3. Darbuotojai privalo užtikrinti, kad Gimnazijos pasitelkiami duomenų tvarkytojai, be kitų reikalavimų, numatytų BDAR 28 straipsnyje, būtų įpareigoti laikytis atitinkamų Procedūroje numatytų reikalavimų, užtikrinančių pareigą duomenų tvarkytojui tinkamai informuoti Gimnaziją apie jos pavedimu tvarkomų duomenų pažeidimą, bendradarbiauti aiškinantis duomenų saugumo pažeidimo priežastis, teikti visą reikiamą informaciją, kad Gimnazija galėtų tinkamai įgyvendinti visas duomenų valdytojui tenkančias pareigas, numatytas BDAR.</w:t>
      </w:r>
    </w:p>
    <w:p w:rsidR="00110253" w:rsidRPr="00D631CF" w:rsidRDefault="00110253" w:rsidP="00110253">
      <w:pPr>
        <w:jc w:val="both"/>
        <w:rPr>
          <w:color w:val="FF0000"/>
          <w:sz w:val="24"/>
          <w:szCs w:val="24"/>
        </w:rPr>
      </w:pPr>
      <w:r w:rsidRPr="00D631CF">
        <w:rPr>
          <w:color w:val="FF0000"/>
          <w:sz w:val="24"/>
          <w:szCs w:val="24"/>
        </w:rPr>
        <w:t>4. Procedūroje vartojamos sąvokos:</w:t>
      </w:r>
    </w:p>
    <w:p w:rsidR="00110253" w:rsidRPr="00D631CF" w:rsidRDefault="00110253" w:rsidP="00110253">
      <w:pPr>
        <w:jc w:val="both"/>
        <w:rPr>
          <w:color w:val="FF0000"/>
          <w:sz w:val="24"/>
          <w:szCs w:val="24"/>
        </w:rPr>
      </w:pPr>
      <w:r w:rsidRPr="00D631CF">
        <w:rPr>
          <w:color w:val="FF0000"/>
          <w:sz w:val="24"/>
          <w:szCs w:val="24"/>
        </w:rPr>
        <w:t xml:space="preserve">4.1. </w:t>
      </w:r>
      <w:r w:rsidRPr="00D631CF">
        <w:rPr>
          <w:b/>
          <w:color w:val="FF0000"/>
          <w:sz w:val="24"/>
          <w:szCs w:val="24"/>
        </w:rPr>
        <w:t>duomenų saugumo pažeidimas</w:t>
      </w:r>
      <w:r w:rsidRPr="00D631CF">
        <w:rPr>
          <w:color w:val="FF0000"/>
          <w:sz w:val="24"/>
          <w:szCs w:val="24"/>
        </w:rPr>
        <w:t xml:space="preserve"> – bet koks įvykis, dėl kurio netyčia arba neteisėtai sunaikinami, prarandami, pakeičiami, be leidimo atskleidžiami tvarkomi asmens duomenys arba prie jų be leidimo gaunama prieiga;</w:t>
      </w:r>
    </w:p>
    <w:p w:rsidR="00110253" w:rsidRPr="00D631CF" w:rsidRDefault="00110253" w:rsidP="00110253">
      <w:pPr>
        <w:jc w:val="both"/>
        <w:rPr>
          <w:color w:val="FF0000"/>
          <w:sz w:val="24"/>
          <w:szCs w:val="24"/>
        </w:rPr>
      </w:pPr>
      <w:r w:rsidRPr="00D631CF">
        <w:rPr>
          <w:color w:val="FF0000"/>
          <w:sz w:val="24"/>
          <w:szCs w:val="24"/>
        </w:rPr>
        <w:t xml:space="preserve">4.2. </w:t>
      </w:r>
      <w:r w:rsidRPr="00D631CF">
        <w:rPr>
          <w:b/>
          <w:color w:val="FF0000"/>
          <w:sz w:val="24"/>
          <w:szCs w:val="24"/>
        </w:rPr>
        <w:t>priežiūros institucija</w:t>
      </w:r>
      <w:r w:rsidRPr="00D631CF">
        <w:rPr>
          <w:color w:val="FF0000"/>
          <w:sz w:val="24"/>
          <w:szCs w:val="24"/>
        </w:rPr>
        <w:t xml:space="preserve"> – reiškia valstybės narės pagal BDAR 51 straipsnį įsteigtą nepriklausomą valdžios instituciją. Lietuvos Respublikos atveju tokia institucija yra Valstybinė duomenų apsaugos inspekcija. </w:t>
      </w:r>
    </w:p>
    <w:p w:rsidR="00110253" w:rsidRPr="00D631CF" w:rsidRDefault="00110253" w:rsidP="00110253">
      <w:pPr>
        <w:jc w:val="both"/>
        <w:rPr>
          <w:color w:val="FF0000"/>
          <w:sz w:val="24"/>
          <w:szCs w:val="24"/>
        </w:rPr>
      </w:pPr>
      <w:r w:rsidRPr="00D631CF">
        <w:rPr>
          <w:color w:val="FF0000"/>
          <w:sz w:val="24"/>
          <w:szCs w:val="24"/>
        </w:rPr>
        <w:t>4.3. kitos Apraše vartojamos sąvokos atitinka BDAR įtvirtintas sąvokas.</w:t>
      </w:r>
    </w:p>
    <w:p w:rsidR="00110253" w:rsidRPr="00D631CF" w:rsidRDefault="00110253" w:rsidP="00110253">
      <w:pPr>
        <w:rPr>
          <w:color w:val="FF0000"/>
          <w:sz w:val="24"/>
          <w:szCs w:val="24"/>
        </w:rPr>
      </w:pPr>
      <w:r w:rsidRPr="00D631CF">
        <w:rPr>
          <w:color w:val="FF0000"/>
          <w:sz w:val="24"/>
          <w:szCs w:val="24"/>
        </w:rPr>
        <w:tab/>
      </w:r>
    </w:p>
    <w:p w:rsidR="00110253" w:rsidRPr="00D631CF" w:rsidRDefault="00110253" w:rsidP="00110253">
      <w:pPr>
        <w:jc w:val="center"/>
        <w:rPr>
          <w:b/>
          <w:color w:val="FF0000"/>
          <w:sz w:val="24"/>
          <w:szCs w:val="24"/>
        </w:rPr>
      </w:pPr>
      <w:r w:rsidRPr="00D631CF">
        <w:rPr>
          <w:b/>
          <w:color w:val="FF0000"/>
          <w:sz w:val="24"/>
          <w:szCs w:val="24"/>
        </w:rPr>
        <w:t>II SKYRIUS</w:t>
      </w:r>
    </w:p>
    <w:p w:rsidR="00110253" w:rsidRPr="00D631CF" w:rsidRDefault="00110253" w:rsidP="00110253">
      <w:pPr>
        <w:jc w:val="center"/>
        <w:rPr>
          <w:b/>
          <w:color w:val="FF0000"/>
          <w:sz w:val="24"/>
          <w:szCs w:val="24"/>
        </w:rPr>
      </w:pPr>
      <w:r w:rsidRPr="00D631CF">
        <w:rPr>
          <w:b/>
          <w:color w:val="FF0000"/>
          <w:sz w:val="24"/>
          <w:szCs w:val="24"/>
        </w:rPr>
        <w:t>DUOMENŲ SAUGUMO PAŽEIDIMO NUSTATYMAS IR ANALIZĖ</w:t>
      </w:r>
    </w:p>
    <w:p w:rsidR="00110253" w:rsidRPr="00D631CF" w:rsidRDefault="00110253" w:rsidP="00110253">
      <w:pPr>
        <w:jc w:val="both"/>
        <w:rPr>
          <w:color w:val="FF0000"/>
          <w:sz w:val="24"/>
          <w:szCs w:val="24"/>
        </w:rPr>
      </w:pPr>
      <w:r w:rsidRPr="00D631CF">
        <w:rPr>
          <w:color w:val="FF0000"/>
          <w:sz w:val="24"/>
          <w:szCs w:val="24"/>
        </w:rPr>
        <w:t xml:space="preserve">5. Duomenų saugumo pažeidimu (toliau – Pažeidimas) laikomas bet koks saugumo incidentas, dėl </w:t>
      </w:r>
      <w:r w:rsidRPr="00D631CF">
        <w:rPr>
          <w:color w:val="FF0000"/>
          <w:sz w:val="24"/>
          <w:szCs w:val="24"/>
        </w:rPr>
        <w:lastRenderedPageBreak/>
        <w:t>kurio įvyksta vienas arba keli toliau numatyti pažeidimai:</w:t>
      </w:r>
    </w:p>
    <w:p w:rsidR="00110253" w:rsidRPr="00D631CF" w:rsidRDefault="00110253" w:rsidP="00110253">
      <w:pPr>
        <w:jc w:val="both"/>
        <w:rPr>
          <w:color w:val="FF0000"/>
          <w:sz w:val="24"/>
          <w:szCs w:val="24"/>
        </w:rPr>
      </w:pPr>
      <w:r w:rsidRPr="00D631CF">
        <w:rPr>
          <w:color w:val="FF0000"/>
          <w:sz w:val="24"/>
          <w:szCs w:val="24"/>
        </w:rPr>
        <w:t xml:space="preserve">5.1. </w:t>
      </w:r>
      <w:r w:rsidRPr="00D631CF">
        <w:rPr>
          <w:b/>
          <w:color w:val="FF0000"/>
          <w:sz w:val="24"/>
          <w:szCs w:val="24"/>
        </w:rPr>
        <w:t>konfidencialumo pažeidimas</w:t>
      </w:r>
      <w:r w:rsidRPr="00D631CF">
        <w:rPr>
          <w:color w:val="FF0000"/>
          <w:sz w:val="24"/>
          <w:szCs w:val="24"/>
        </w:rPr>
        <w:t xml:space="preserve"> – netyčia ar neteisėtai atskleidžiami asmens duomenys arba prie duomenų suteikiama (gaunama) prieiga tam teisės neturintiems asmenims, pavyzdžiui, duomenų kopijos išsiuntimas trečiajam asmeniui, neturinčiam teisinio pagrindo juos gauti, prisijungimo prie duomenų bazės slaptažodžio paviešinimas, praradimas, atskleidimas kitam darbuotojui, nešiojamojo kompiuterio, kuriame sukaupti duomenys, praradimas, popierinių dokumentų praradimas, vagystė ir pan.;</w:t>
      </w:r>
    </w:p>
    <w:p w:rsidR="00110253" w:rsidRPr="00D631CF" w:rsidRDefault="00110253" w:rsidP="00110253">
      <w:pPr>
        <w:jc w:val="both"/>
        <w:rPr>
          <w:color w:val="FF0000"/>
          <w:sz w:val="24"/>
          <w:szCs w:val="24"/>
        </w:rPr>
      </w:pPr>
      <w:r w:rsidRPr="00D631CF">
        <w:rPr>
          <w:color w:val="FF0000"/>
          <w:sz w:val="24"/>
          <w:szCs w:val="24"/>
        </w:rPr>
        <w:t xml:space="preserve">5.2. </w:t>
      </w:r>
      <w:r w:rsidRPr="00D631CF">
        <w:rPr>
          <w:b/>
          <w:color w:val="FF0000"/>
          <w:sz w:val="24"/>
          <w:szCs w:val="24"/>
        </w:rPr>
        <w:t>pasiekiamumo pažeidimas</w:t>
      </w:r>
      <w:r w:rsidRPr="00D631CF">
        <w:rPr>
          <w:color w:val="FF0000"/>
          <w:sz w:val="24"/>
          <w:szCs w:val="24"/>
        </w:rPr>
        <w:t xml:space="preserve"> – netyčia ar neteisėtai prarandama prieiga prie asmens duomenų arba duomenys yra sunaikinami. Tokio pobūdžio pažeidimu galėtų būti laikomas duomenų</w:t>
      </w:r>
    </w:p>
    <w:p w:rsidR="00110253" w:rsidRPr="00D631CF" w:rsidRDefault="00110253" w:rsidP="00110253">
      <w:pPr>
        <w:jc w:val="both"/>
        <w:rPr>
          <w:color w:val="FF0000"/>
          <w:sz w:val="24"/>
          <w:szCs w:val="24"/>
        </w:rPr>
      </w:pPr>
      <w:r w:rsidRPr="00D631CF">
        <w:rPr>
          <w:color w:val="FF0000"/>
          <w:sz w:val="24"/>
          <w:szCs w:val="24"/>
        </w:rPr>
        <w:t xml:space="preserve">bazės ištrynimas, praradimas (vagystė), sunaikinimas, pavyzdžiui, gaisro, liūties atveju ir nesant atsarginės kopijos, iš kurios būtų galima atkurti prarastus duomenis. Pasiekiamumo pažeidimu laikytinas ir įprastinę Įstaigos veiklą sutrikdęs prieigos prie duomenų praradimas; </w:t>
      </w:r>
    </w:p>
    <w:p w:rsidR="00110253" w:rsidRPr="00D631CF" w:rsidRDefault="00110253" w:rsidP="00110253">
      <w:pPr>
        <w:jc w:val="both"/>
        <w:rPr>
          <w:color w:val="FF0000"/>
          <w:sz w:val="24"/>
          <w:szCs w:val="24"/>
        </w:rPr>
      </w:pPr>
      <w:r w:rsidRPr="00D631CF">
        <w:rPr>
          <w:color w:val="FF0000"/>
          <w:sz w:val="24"/>
          <w:szCs w:val="24"/>
        </w:rPr>
        <w:t xml:space="preserve">5.3. </w:t>
      </w:r>
      <w:r w:rsidRPr="00D631CF">
        <w:rPr>
          <w:b/>
          <w:color w:val="FF0000"/>
          <w:sz w:val="24"/>
          <w:szCs w:val="24"/>
        </w:rPr>
        <w:t>vientisumo pažeidimas</w:t>
      </w:r>
      <w:r w:rsidRPr="00D631CF">
        <w:rPr>
          <w:color w:val="FF0000"/>
          <w:sz w:val="24"/>
          <w:szCs w:val="24"/>
        </w:rPr>
        <w:t xml:space="preserve"> – netyčia ar neteisėtai atlikti asmens duomenų pakeitimai. Tai galėtų būti trečiojo asmens, įgijusio neteisėtą prisijungimą prie duomenų bazės, įvykdyti joje esančių įrašų pakeitimai, taip pat programinės įrangos ar kitokie procedūrų sutrikimai, dėl kurių atsiranda duomenų netikslumų arba pasikeitimų. </w:t>
      </w:r>
    </w:p>
    <w:p w:rsidR="00110253" w:rsidRPr="00D631CF" w:rsidRDefault="00110253" w:rsidP="00110253">
      <w:pPr>
        <w:jc w:val="both"/>
        <w:rPr>
          <w:color w:val="FF0000"/>
          <w:sz w:val="24"/>
          <w:szCs w:val="24"/>
        </w:rPr>
      </w:pPr>
      <w:r w:rsidRPr="00D631CF">
        <w:rPr>
          <w:color w:val="FF0000"/>
          <w:sz w:val="24"/>
          <w:szCs w:val="24"/>
        </w:rPr>
        <w:t>6. Kai yra nustatomas arba įtariamas pažeidimas, atitinkantis Procedūros 5 punkto reikalavimus, jį nustatęs darbuotojas asmeniškai el. paštu, telefonu ir (arba) kitomis komunikacijos priemonėmis turi kuo skubiau informuoti savo tiesioginį vadovą ir įstaigos duomenų apsaugos pareigūną (toliau – pareigūnas).</w:t>
      </w:r>
    </w:p>
    <w:p w:rsidR="00110253" w:rsidRPr="00D631CF" w:rsidRDefault="00110253" w:rsidP="00110253">
      <w:pPr>
        <w:jc w:val="both"/>
        <w:rPr>
          <w:color w:val="FF0000"/>
          <w:sz w:val="24"/>
          <w:szCs w:val="24"/>
        </w:rPr>
      </w:pPr>
      <w:r w:rsidRPr="00D631CF">
        <w:rPr>
          <w:color w:val="FF0000"/>
          <w:sz w:val="24"/>
          <w:szCs w:val="24"/>
        </w:rPr>
        <w:t xml:space="preserve">7. Darbuotojas arba jo tiesioginis vadovas gimnazijos direktoriui ir pareigūnui pateikia jam žinomą pažeidimo nustatymui būtiną informaciją: </w:t>
      </w:r>
    </w:p>
    <w:p w:rsidR="00110253" w:rsidRPr="00D631CF" w:rsidRDefault="00110253" w:rsidP="00110253">
      <w:pPr>
        <w:jc w:val="both"/>
        <w:rPr>
          <w:color w:val="FF0000"/>
          <w:sz w:val="24"/>
          <w:szCs w:val="24"/>
        </w:rPr>
      </w:pPr>
      <w:r w:rsidRPr="00D631CF">
        <w:rPr>
          <w:color w:val="FF0000"/>
          <w:sz w:val="24"/>
          <w:szCs w:val="24"/>
        </w:rPr>
        <w:t xml:space="preserve">7.1. poveikio informacinių technologijų (toliau – IT) infrastruktūrai mastą; </w:t>
      </w:r>
    </w:p>
    <w:p w:rsidR="00110253" w:rsidRPr="00D631CF" w:rsidRDefault="00110253" w:rsidP="00110253">
      <w:pPr>
        <w:jc w:val="both"/>
        <w:rPr>
          <w:color w:val="FF0000"/>
          <w:sz w:val="24"/>
          <w:szCs w:val="24"/>
        </w:rPr>
      </w:pPr>
      <w:r w:rsidRPr="00D631CF">
        <w:rPr>
          <w:color w:val="FF0000"/>
          <w:sz w:val="24"/>
          <w:szCs w:val="24"/>
        </w:rPr>
        <w:t xml:space="preserve">7.2. informacinius išteklius, kuriems gali kilti arba yra kilęs pavojus (kokios duomenų bazės yra arba gali būti paveiktos); </w:t>
      </w:r>
    </w:p>
    <w:p w:rsidR="00110253" w:rsidRPr="00D631CF" w:rsidRDefault="00110253" w:rsidP="00110253">
      <w:pPr>
        <w:jc w:val="both"/>
        <w:rPr>
          <w:color w:val="FF0000"/>
          <w:sz w:val="24"/>
          <w:szCs w:val="24"/>
        </w:rPr>
      </w:pPr>
      <w:r w:rsidRPr="00D631CF">
        <w:rPr>
          <w:color w:val="FF0000"/>
          <w:sz w:val="24"/>
          <w:szCs w:val="24"/>
        </w:rPr>
        <w:t xml:space="preserve">7.3. žinomą arba tikėtiną pažeidimo trukmę (kada įvyko ir kada buvo sustabdytas arba kada, tikėtina, galima būtų tai padaryti); </w:t>
      </w:r>
    </w:p>
    <w:p w:rsidR="00110253" w:rsidRPr="00D631CF" w:rsidRDefault="00110253" w:rsidP="00110253">
      <w:pPr>
        <w:jc w:val="both"/>
        <w:rPr>
          <w:color w:val="FF0000"/>
          <w:sz w:val="24"/>
          <w:szCs w:val="24"/>
        </w:rPr>
      </w:pPr>
      <w:r w:rsidRPr="00D631CF">
        <w:rPr>
          <w:color w:val="FF0000"/>
          <w:sz w:val="24"/>
          <w:szCs w:val="24"/>
        </w:rPr>
        <w:t xml:space="preserve">7.4. paveiktus arba galimai paveiktus duomenų subjektus ir poveikio jiems mastą (ar paveikti tik konkrečios duomenų subjektų grupės duomenys, kokia konkrečios grupės dalis yra paveikta ir pan.); </w:t>
      </w:r>
    </w:p>
    <w:p w:rsidR="00110253" w:rsidRPr="00D631CF" w:rsidRDefault="00110253" w:rsidP="00110253">
      <w:pPr>
        <w:jc w:val="both"/>
        <w:rPr>
          <w:color w:val="FF0000"/>
          <w:sz w:val="24"/>
          <w:szCs w:val="24"/>
        </w:rPr>
      </w:pPr>
      <w:r w:rsidRPr="00D631CF">
        <w:rPr>
          <w:color w:val="FF0000"/>
          <w:sz w:val="24"/>
          <w:szCs w:val="24"/>
        </w:rPr>
        <w:t xml:space="preserve">7.5. pradinius pažeidimo pasekmių požymius (pavyzdžiui, prieigos prie duomenų praradimas, nustatyti neteisėti duomenų pakeitimai, rasti paviešinti duomenys ir pan.). </w:t>
      </w:r>
    </w:p>
    <w:p w:rsidR="00110253" w:rsidRPr="00D631CF" w:rsidRDefault="00110253" w:rsidP="00110253">
      <w:pPr>
        <w:jc w:val="both"/>
        <w:rPr>
          <w:color w:val="FF0000"/>
          <w:sz w:val="24"/>
          <w:szCs w:val="24"/>
        </w:rPr>
      </w:pPr>
      <w:r w:rsidRPr="00D631CF">
        <w:rPr>
          <w:color w:val="FF0000"/>
          <w:sz w:val="24"/>
          <w:szCs w:val="24"/>
        </w:rPr>
        <w:t>8. Nustatant pažeidimą ir vykdant jo analizę darbuotojai pažeidimo tyrimo komisijai arba pareigūnui privalo teikti visapusišką, išsamią, tikslią ir operatyvią informaciją dėl galimo pažeidimo.</w:t>
      </w:r>
    </w:p>
    <w:p w:rsidR="00110253" w:rsidRPr="00D631CF" w:rsidRDefault="00110253" w:rsidP="00110253">
      <w:pPr>
        <w:jc w:val="both"/>
        <w:rPr>
          <w:color w:val="FF0000"/>
          <w:sz w:val="24"/>
          <w:szCs w:val="24"/>
        </w:rPr>
      </w:pPr>
      <w:r w:rsidRPr="00D631CF">
        <w:rPr>
          <w:color w:val="FF0000"/>
          <w:sz w:val="24"/>
          <w:szCs w:val="24"/>
        </w:rPr>
        <w:t xml:space="preserve">9. Nustačius pažeidimą, atliekamas pirminis įvykusio galimo pažeidimo vertinimas ir nustatoma, ar egzistuoja šios aplinkybės: </w:t>
      </w:r>
    </w:p>
    <w:p w:rsidR="00110253" w:rsidRPr="00D631CF" w:rsidRDefault="00110253" w:rsidP="00110253">
      <w:pPr>
        <w:jc w:val="both"/>
        <w:rPr>
          <w:color w:val="FF0000"/>
          <w:sz w:val="24"/>
          <w:szCs w:val="24"/>
        </w:rPr>
      </w:pPr>
      <w:r w:rsidRPr="00D631CF">
        <w:rPr>
          <w:color w:val="FF0000"/>
          <w:sz w:val="24"/>
          <w:szCs w:val="24"/>
        </w:rPr>
        <w:t xml:space="preserve">9.1. prarastas arba gali būti prarastas reikšmingas kiekis asmens duomenų, ypač kai pažeidimas susijęs su specialių kategorijų duomenimis arba jautresniais duomenimis, pavyzdžiui, sveikatos duomenimis, religiniais, filosofiniais įsitikinimais, naryste profesinėse sąjungose, lytine orientacija, asmenų teistumu, finansine informacija ir pan. Nereikšmingu kiekiu gali būti laikomas vienkartinis, atsitiktinis duomenų praradimas, pavyzdžiui, elektroninio laiško išsiuntimas ne tam adresatui, popieriaus lapo, bylos praradimas (pametimas); </w:t>
      </w:r>
    </w:p>
    <w:p w:rsidR="00110253" w:rsidRPr="00D631CF" w:rsidRDefault="00110253" w:rsidP="00110253">
      <w:pPr>
        <w:jc w:val="both"/>
        <w:rPr>
          <w:color w:val="FF0000"/>
          <w:sz w:val="24"/>
          <w:szCs w:val="24"/>
        </w:rPr>
      </w:pPr>
      <w:r w:rsidRPr="00D631CF">
        <w:rPr>
          <w:color w:val="FF0000"/>
          <w:sz w:val="24"/>
          <w:szCs w:val="24"/>
        </w:rPr>
        <w:t xml:space="preserve">9.2. Pažeidimas tikėtinai gali kelti didelį pavojų fizinių asmenų teisėms ir laisvėms; </w:t>
      </w:r>
    </w:p>
    <w:p w:rsidR="00110253" w:rsidRPr="00D631CF" w:rsidRDefault="00110253" w:rsidP="00110253">
      <w:pPr>
        <w:jc w:val="both"/>
        <w:rPr>
          <w:color w:val="FF0000"/>
          <w:sz w:val="24"/>
          <w:szCs w:val="24"/>
        </w:rPr>
      </w:pPr>
      <w:r w:rsidRPr="00D631CF">
        <w:rPr>
          <w:color w:val="FF0000"/>
          <w:sz w:val="24"/>
          <w:szCs w:val="24"/>
        </w:rPr>
        <w:t xml:space="preserve">9.3. daromas poveikis dideliam duomenų subjektų skaičiui, ypač kai poveikis daromas labiau pažeidžiamiems duomenų subjektams, pavyzdžiui, vaikams; </w:t>
      </w:r>
    </w:p>
    <w:p w:rsidR="00110253" w:rsidRPr="00D631CF" w:rsidRDefault="00110253" w:rsidP="00110253">
      <w:pPr>
        <w:jc w:val="both"/>
        <w:rPr>
          <w:color w:val="FF0000"/>
          <w:sz w:val="24"/>
          <w:szCs w:val="24"/>
        </w:rPr>
      </w:pPr>
      <w:r w:rsidRPr="00D631CF">
        <w:rPr>
          <w:color w:val="FF0000"/>
          <w:sz w:val="24"/>
          <w:szCs w:val="24"/>
        </w:rPr>
        <w:t xml:space="preserve">9.4. susiklostė bet kokia kita situacija, kuri gali sukelti reikšmingą poveikį duomenų subjektams ir (arba) Gimnazijai. </w:t>
      </w:r>
    </w:p>
    <w:p w:rsidR="00110253" w:rsidRPr="00D631CF" w:rsidRDefault="00110253" w:rsidP="00110253">
      <w:pPr>
        <w:jc w:val="both"/>
        <w:rPr>
          <w:color w:val="FF0000"/>
          <w:sz w:val="24"/>
          <w:szCs w:val="24"/>
        </w:rPr>
      </w:pPr>
      <w:r w:rsidRPr="00D631CF">
        <w:rPr>
          <w:color w:val="FF0000"/>
          <w:sz w:val="24"/>
          <w:szCs w:val="24"/>
        </w:rPr>
        <w:t xml:space="preserve">10. Jeigu nustatoma, kad turimais duomenimis Pažeidimas atitinka Procedūros 5 ir 9 punktų kriterijus, pradedama reagavimo į asmens duomenų saugumo pažeidimus Procedūra ir gimnazijos direktoriaus įsakymu sudaroma Pažeidimo tyrimo komisija (toliau – Komisija). </w:t>
      </w:r>
    </w:p>
    <w:p w:rsidR="00110253" w:rsidRPr="00D631CF" w:rsidRDefault="00110253" w:rsidP="00110253">
      <w:pPr>
        <w:jc w:val="both"/>
        <w:rPr>
          <w:color w:val="FF0000"/>
          <w:sz w:val="24"/>
          <w:szCs w:val="24"/>
        </w:rPr>
      </w:pPr>
      <w:r w:rsidRPr="00D631CF">
        <w:rPr>
          <w:color w:val="FF0000"/>
          <w:sz w:val="24"/>
          <w:szCs w:val="24"/>
        </w:rPr>
        <w:t xml:space="preserve">11. Komisiją sudaro pareigūnas ir kiti darbuotojai, atsakingi už pažeidimą arba turintys informacijos apie įvykusį pažeidimą ir (ar) galintys padėti jį sustabdyti, taip pat kiti pažeidimui svarbūs asmenys. Paprastai Komisija sudaroma iš gimnazijos direktoriaus arba jo įgalioto asmens, pareigūno, IT </w:t>
      </w:r>
      <w:r w:rsidRPr="00D631CF">
        <w:rPr>
          <w:color w:val="FF0000"/>
          <w:sz w:val="24"/>
          <w:szCs w:val="24"/>
        </w:rPr>
        <w:lastRenderedPageBreak/>
        <w:t xml:space="preserve">specialistų. </w:t>
      </w:r>
    </w:p>
    <w:p w:rsidR="00110253" w:rsidRPr="00D631CF" w:rsidRDefault="00110253" w:rsidP="00110253">
      <w:pPr>
        <w:jc w:val="both"/>
        <w:rPr>
          <w:color w:val="FF0000"/>
          <w:sz w:val="24"/>
          <w:szCs w:val="24"/>
        </w:rPr>
      </w:pPr>
      <w:r w:rsidRPr="00D631CF">
        <w:rPr>
          <w:color w:val="FF0000"/>
          <w:sz w:val="24"/>
          <w:szCs w:val="24"/>
        </w:rPr>
        <w:t xml:space="preserve">12. Jeigu Pažeidimas neatitinka Procedūros 5 ir (ar) 9 punkto reikalavimų, Komisija nesudaroma ir vykdoma supaprastinta reagavimo į asmens duomenų saugumo pažeidimus Procedūra (toliau – </w:t>
      </w:r>
      <w:r w:rsidRPr="00D631CF">
        <w:rPr>
          <w:b/>
          <w:color w:val="FF0000"/>
          <w:sz w:val="24"/>
          <w:szCs w:val="24"/>
        </w:rPr>
        <w:t>Supaprastinta procedūra</w:t>
      </w:r>
      <w:r w:rsidRPr="00D631CF">
        <w:rPr>
          <w:color w:val="FF0000"/>
          <w:sz w:val="24"/>
          <w:szCs w:val="24"/>
        </w:rPr>
        <w:t xml:space="preserve">). Vykdant Supaprastintą procedūrą visus pažeidimo išaiškinimo, pribojimo ir kitus būtinus atlikti veiksmus koordinuoja pareigūnas. Atlikus visus būtinus veiksmus Supaprastinta procedūra užbaigiama užpildžius Supaprastintos procedūros atlikimo protokolą. </w:t>
      </w:r>
    </w:p>
    <w:p w:rsidR="00110253" w:rsidRPr="00D631CF" w:rsidRDefault="00110253" w:rsidP="00110253">
      <w:pPr>
        <w:jc w:val="both"/>
        <w:rPr>
          <w:color w:val="FF0000"/>
          <w:sz w:val="24"/>
          <w:szCs w:val="24"/>
        </w:rPr>
      </w:pPr>
      <w:r w:rsidRPr="00D631CF">
        <w:rPr>
          <w:color w:val="FF0000"/>
          <w:sz w:val="24"/>
          <w:szCs w:val="24"/>
        </w:rPr>
        <w:t xml:space="preserve">13. Vykdant Supaprastintą procedūrą ir nustačius, kad įvykęs pažeidimas atitinka Procedūros 5 ir 9 punktų kriterijus, pareigūnas teikia siūlymą gimnazijos direktoriui pažeidimo tyrimui sudaryti Komisiją. </w:t>
      </w:r>
    </w:p>
    <w:p w:rsidR="00110253" w:rsidRPr="00D631CF" w:rsidRDefault="00110253" w:rsidP="00110253">
      <w:pPr>
        <w:jc w:val="both"/>
        <w:rPr>
          <w:color w:val="FF0000"/>
          <w:sz w:val="24"/>
          <w:szCs w:val="24"/>
        </w:rPr>
      </w:pPr>
      <w:r w:rsidRPr="00D631CF">
        <w:rPr>
          <w:color w:val="FF0000"/>
          <w:sz w:val="24"/>
          <w:szCs w:val="24"/>
        </w:rPr>
        <w:t>14. Visa gauta, renkama informacija fiksuojama tokiu būdu, kad atliekant vėlesnę peržiūrą būtų galima nustatyti aiškią chronologinę veiksmų seką ir situacijos eigą bei priemones, kurių buvo imtasi.</w:t>
      </w:r>
    </w:p>
    <w:p w:rsidR="00110253" w:rsidRPr="00D631CF" w:rsidRDefault="00110253" w:rsidP="00110253">
      <w:pPr>
        <w:jc w:val="center"/>
        <w:rPr>
          <w:b/>
          <w:color w:val="FF0000"/>
          <w:sz w:val="24"/>
          <w:szCs w:val="24"/>
        </w:rPr>
      </w:pPr>
      <w:r w:rsidRPr="00D631CF">
        <w:rPr>
          <w:b/>
          <w:color w:val="FF0000"/>
          <w:sz w:val="24"/>
          <w:szCs w:val="24"/>
        </w:rPr>
        <w:t>III SKYRIUS</w:t>
      </w:r>
    </w:p>
    <w:p w:rsidR="00110253" w:rsidRPr="00D631CF" w:rsidRDefault="00110253" w:rsidP="00110253">
      <w:pPr>
        <w:jc w:val="center"/>
        <w:rPr>
          <w:b/>
          <w:color w:val="FF0000"/>
          <w:sz w:val="24"/>
          <w:szCs w:val="24"/>
        </w:rPr>
      </w:pPr>
      <w:r w:rsidRPr="00D631CF">
        <w:rPr>
          <w:b/>
          <w:color w:val="FF0000"/>
          <w:sz w:val="24"/>
          <w:szCs w:val="24"/>
        </w:rPr>
        <w:t>DUOMENŲ SAUGUMO PAŽEIDIMO APRIBOJIMAS, LIKVIDAVIMAS IR ATKŪRIMAS</w:t>
      </w:r>
    </w:p>
    <w:p w:rsidR="00110253" w:rsidRPr="00D631CF" w:rsidRDefault="00110253" w:rsidP="00110253">
      <w:pPr>
        <w:jc w:val="both"/>
        <w:rPr>
          <w:color w:val="FF0000"/>
          <w:sz w:val="24"/>
          <w:szCs w:val="24"/>
        </w:rPr>
      </w:pPr>
      <w:r w:rsidRPr="00D631CF">
        <w:rPr>
          <w:color w:val="FF0000"/>
          <w:sz w:val="24"/>
          <w:szCs w:val="24"/>
        </w:rPr>
        <w:t xml:space="preserve">15. Nustačius, kad įvyko pažeidimas pirmiausia būtina imtis priemonių, kad pažeidimas būtų kuo skubiau apribotas (sustabdytas, nutrauktas, pašalintas). Konkretūs veiksmai pažeidimui apriboti atliekami įvertinus konkretaus pažeidimo aplinkybes, mastą, specifiką ir pan. Siekiant pažeidimą apriboti, gali būti imamasi šių priemonių: </w:t>
      </w:r>
    </w:p>
    <w:p w:rsidR="00110253" w:rsidRPr="00D631CF" w:rsidRDefault="00110253" w:rsidP="00110253">
      <w:pPr>
        <w:jc w:val="both"/>
        <w:rPr>
          <w:color w:val="FF0000"/>
          <w:sz w:val="24"/>
          <w:szCs w:val="24"/>
        </w:rPr>
      </w:pPr>
      <w:r w:rsidRPr="00D631CF">
        <w:rPr>
          <w:color w:val="FF0000"/>
          <w:sz w:val="24"/>
          <w:szCs w:val="24"/>
        </w:rPr>
        <w:t xml:space="preserve">15.1. duomenų ištrynimas nuotoliniu būdu iš pamesto, pavogto ar kitaip prarasto įrenginio; </w:t>
      </w:r>
    </w:p>
    <w:p w:rsidR="00110253" w:rsidRPr="00D631CF" w:rsidRDefault="00110253" w:rsidP="00110253">
      <w:pPr>
        <w:jc w:val="both"/>
        <w:rPr>
          <w:color w:val="FF0000"/>
          <w:sz w:val="24"/>
          <w:szCs w:val="24"/>
        </w:rPr>
      </w:pPr>
      <w:r w:rsidRPr="00D631CF">
        <w:rPr>
          <w:color w:val="FF0000"/>
          <w:sz w:val="24"/>
          <w:szCs w:val="24"/>
        </w:rPr>
        <w:t xml:space="preserve">15.2. skubus kreipimasis į asmenį, kuriam per klaidą buvo išsiųsti ar kitaip atskleisti duomenys, su prašymu neatidaryti atsiųstų duomenų ir juos ištrinti be galimybės atkurti; </w:t>
      </w:r>
    </w:p>
    <w:p w:rsidR="00110253" w:rsidRPr="00D631CF" w:rsidRDefault="00110253" w:rsidP="00110253">
      <w:pPr>
        <w:jc w:val="both"/>
        <w:rPr>
          <w:color w:val="FF0000"/>
          <w:sz w:val="24"/>
          <w:szCs w:val="24"/>
        </w:rPr>
      </w:pPr>
      <w:r w:rsidRPr="00D631CF">
        <w:rPr>
          <w:color w:val="FF0000"/>
          <w:sz w:val="24"/>
          <w:szCs w:val="24"/>
        </w:rPr>
        <w:t xml:space="preserve">15.3. atskleisto tretiesiems asmenims prisijungimo prie duomenų bazės slaptažodžio pakeitimas; </w:t>
      </w:r>
    </w:p>
    <w:p w:rsidR="00110253" w:rsidRPr="00D631CF" w:rsidRDefault="00110253" w:rsidP="00110253">
      <w:pPr>
        <w:jc w:val="both"/>
        <w:rPr>
          <w:color w:val="FF0000"/>
          <w:sz w:val="24"/>
          <w:szCs w:val="24"/>
        </w:rPr>
      </w:pPr>
      <w:r w:rsidRPr="00D631CF">
        <w:rPr>
          <w:color w:val="FF0000"/>
          <w:sz w:val="24"/>
          <w:szCs w:val="24"/>
        </w:rPr>
        <w:t xml:space="preserve">15.4. prarastų duomenų atkūrimas iš turimos atsarginės kopijos. </w:t>
      </w:r>
    </w:p>
    <w:p w:rsidR="00110253" w:rsidRPr="00D631CF" w:rsidRDefault="00110253" w:rsidP="00110253">
      <w:pPr>
        <w:jc w:val="both"/>
        <w:rPr>
          <w:color w:val="FF0000"/>
          <w:sz w:val="24"/>
          <w:szCs w:val="24"/>
        </w:rPr>
      </w:pPr>
      <w:r w:rsidRPr="00D631CF">
        <w:rPr>
          <w:color w:val="FF0000"/>
          <w:sz w:val="24"/>
          <w:szCs w:val="24"/>
        </w:rPr>
        <w:t xml:space="preserve">16. Šiame etape būtina imtis atsargumo priemonių siekiant užtikrinti, kad būtų surinkti kiek įmanoma tikslesni duomenys bei įrodymai apie įvykusį pažeidimą (pavyzdžiui, užfiksuojama, kas, kada ir iš kokio įrenginio jungėsi prie duomenų bazės, kam konkrečiai buvo per klaidą išsiųsti asmens duomenys, kokiomis aplinkybėmis buvo prarastas įrenginys su duomenimis). </w:t>
      </w:r>
    </w:p>
    <w:p w:rsidR="00110253" w:rsidRPr="00D631CF" w:rsidRDefault="00110253" w:rsidP="00110253">
      <w:pPr>
        <w:jc w:val="both"/>
        <w:rPr>
          <w:color w:val="FF0000"/>
          <w:sz w:val="24"/>
          <w:szCs w:val="24"/>
        </w:rPr>
      </w:pPr>
      <w:r w:rsidRPr="00D631CF">
        <w:rPr>
          <w:color w:val="FF0000"/>
          <w:sz w:val="24"/>
          <w:szCs w:val="24"/>
        </w:rPr>
        <w:t xml:space="preserve">17. Veiksmai, skirti ištaisyti arba sumažinti žalą duomenų subjektui, sukeltą pažeidimo, turėtų būti nukreipti ne vien į esamo pažeidimo priežasties pašalinimą, bet ir siekiant neleisti pažeidimui pasikartoti. Turėtų būti nustatytos bent vykdomų procesų, naudojamų sistemų pažeidimo priežastys, dėl kurių ir toliau gali įvykti pažeidimų arba kurios savaime sudaro prielaidas įvykti pažeidimui. </w:t>
      </w:r>
    </w:p>
    <w:p w:rsidR="00110253" w:rsidRPr="00D631CF" w:rsidRDefault="00110253" w:rsidP="00110253">
      <w:pPr>
        <w:jc w:val="both"/>
        <w:rPr>
          <w:color w:val="FF0000"/>
          <w:sz w:val="24"/>
          <w:szCs w:val="24"/>
        </w:rPr>
      </w:pPr>
      <w:r w:rsidRPr="00D631CF">
        <w:rPr>
          <w:color w:val="FF0000"/>
          <w:sz w:val="24"/>
          <w:szCs w:val="24"/>
        </w:rPr>
        <w:t xml:space="preserve">18. Atkūrimo stadijoje sistemos turėtų būti pagal galimybes atkurtos į ankstesnę būklę, siekiant užtikrinti įstaigos veiklos tęstinumą. </w:t>
      </w:r>
    </w:p>
    <w:p w:rsidR="00110253" w:rsidRPr="00D631CF" w:rsidRDefault="00110253" w:rsidP="00110253">
      <w:pPr>
        <w:jc w:val="center"/>
        <w:rPr>
          <w:b/>
          <w:color w:val="FF0000"/>
          <w:sz w:val="24"/>
          <w:szCs w:val="24"/>
        </w:rPr>
      </w:pPr>
    </w:p>
    <w:p w:rsidR="00110253" w:rsidRPr="00D631CF" w:rsidRDefault="00110253" w:rsidP="00110253">
      <w:pPr>
        <w:jc w:val="center"/>
        <w:rPr>
          <w:b/>
          <w:color w:val="FF0000"/>
          <w:sz w:val="24"/>
          <w:szCs w:val="24"/>
        </w:rPr>
      </w:pPr>
      <w:r w:rsidRPr="00D631CF">
        <w:rPr>
          <w:b/>
          <w:color w:val="FF0000"/>
          <w:sz w:val="24"/>
          <w:szCs w:val="24"/>
        </w:rPr>
        <w:t>IV SKYRIUS</w:t>
      </w:r>
    </w:p>
    <w:p w:rsidR="00110253" w:rsidRPr="00D631CF" w:rsidRDefault="00110253" w:rsidP="00110253">
      <w:pPr>
        <w:jc w:val="center"/>
        <w:rPr>
          <w:b/>
          <w:color w:val="FF0000"/>
          <w:sz w:val="24"/>
          <w:szCs w:val="24"/>
        </w:rPr>
      </w:pPr>
      <w:r w:rsidRPr="00D631CF">
        <w:rPr>
          <w:b/>
          <w:color w:val="FF0000"/>
          <w:sz w:val="24"/>
          <w:szCs w:val="24"/>
        </w:rPr>
        <w:t>DUOMENŲ VALDYTOJO PRANEŠIMAS DUOMENŲ SUBJEKTUI APIE DUOMENŲ SAUGUMO PAŽEIDIMĄ</w:t>
      </w:r>
    </w:p>
    <w:p w:rsidR="00110253" w:rsidRPr="00D631CF" w:rsidRDefault="00110253" w:rsidP="00110253">
      <w:pPr>
        <w:jc w:val="both"/>
        <w:rPr>
          <w:color w:val="FF0000"/>
          <w:sz w:val="24"/>
          <w:szCs w:val="24"/>
        </w:rPr>
      </w:pPr>
      <w:r w:rsidRPr="00D631CF">
        <w:rPr>
          <w:color w:val="FF0000"/>
          <w:sz w:val="24"/>
          <w:szCs w:val="24"/>
        </w:rPr>
        <w:t xml:space="preserve">19. Kai nustatoma, kad įvyko pažeidimas, atitinkantis Procedūros 5 ir 9 punktų reikalavimus, ir dėl jo gali kilti didelis pavojus duomenų subjektų teisėms ir laisvėms, Gimnazija nepagrįstai nedelsdama, bet ne vėliau kaip per 72 valandas nuo pažeidimo paaiškėjimo momento informuoja duomenų subjektus, kurių teisėms ir laisvėms gali kilti didelis pavojus. </w:t>
      </w:r>
    </w:p>
    <w:p w:rsidR="00110253" w:rsidRPr="00D631CF" w:rsidRDefault="00110253" w:rsidP="00110253">
      <w:pPr>
        <w:jc w:val="both"/>
        <w:rPr>
          <w:color w:val="FF0000"/>
          <w:sz w:val="24"/>
          <w:szCs w:val="24"/>
        </w:rPr>
      </w:pPr>
      <w:r w:rsidRPr="00D631CF">
        <w:rPr>
          <w:color w:val="FF0000"/>
          <w:sz w:val="24"/>
          <w:szCs w:val="24"/>
        </w:rPr>
        <w:t xml:space="preserve">20. Gimnazija, informuodama duomenų subjektus, aiškia, paprasta kalba aprašo pažeidimo pobūdį bei pateikia toliau nurodytą informaciją: </w:t>
      </w:r>
    </w:p>
    <w:p w:rsidR="00110253" w:rsidRPr="00D631CF" w:rsidRDefault="00110253" w:rsidP="00110253">
      <w:pPr>
        <w:jc w:val="both"/>
        <w:rPr>
          <w:color w:val="FF0000"/>
          <w:sz w:val="24"/>
          <w:szCs w:val="24"/>
        </w:rPr>
      </w:pPr>
      <w:r w:rsidRPr="00D631CF">
        <w:rPr>
          <w:color w:val="FF0000"/>
          <w:sz w:val="24"/>
          <w:szCs w:val="24"/>
        </w:rPr>
        <w:t xml:space="preserve">20.1. kontaktinio asmens, galinčio suteikti daugiau informacijos, vardą, pavardę ir kontaktinius duomenis arba pareigūno kontaktus; </w:t>
      </w:r>
    </w:p>
    <w:p w:rsidR="00110253" w:rsidRPr="00D631CF" w:rsidRDefault="00110253" w:rsidP="00110253">
      <w:pPr>
        <w:jc w:val="both"/>
        <w:rPr>
          <w:color w:val="FF0000"/>
          <w:sz w:val="24"/>
          <w:szCs w:val="24"/>
        </w:rPr>
      </w:pPr>
      <w:r w:rsidRPr="00D631CF">
        <w:rPr>
          <w:color w:val="FF0000"/>
          <w:sz w:val="24"/>
          <w:szCs w:val="24"/>
        </w:rPr>
        <w:t xml:space="preserve">20.2. Pažeidimo aprašymą; </w:t>
      </w:r>
    </w:p>
    <w:p w:rsidR="00110253" w:rsidRPr="00D631CF" w:rsidRDefault="00110253" w:rsidP="00110253">
      <w:pPr>
        <w:jc w:val="both"/>
        <w:rPr>
          <w:color w:val="FF0000"/>
          <w:sz w:val="24"/>
          <w:szCs w:val="24"/>
        </w:rPr>
      </w:pPr>
      <w:r w:rsidRPr="00D631CF">
        <w:rPr>
          <w:color w:val="FF0000"/>
          <w:sz w:val="24"/>
          <w:szCs w:val="24"/>
        </w:rPr>
        <w:t xml:space="preserve">20.3. tikėtinų pažeidimo pasekmių duomenų subjektui aprašymą; </w:t>
      </w:r>
    </w:p>
    <w:p w:rsidR="00110253" w:rsidRPr="00D631CF" w:rsidRDefault="00110253" w:rsidP="00110253">
      <w:pPr>
        <w:jc w:val="both"/>
        <w:rPr>
          <w:color w:val="FF0000"/>
          <w:sz w:val="24"/>
          <w:szCs w:val="24"/>
        </w:rPr>
      </w:pPr>
      <w:r w:rsidRPr="00D631CF">
        <w:rPr>
          <w:color w:val="FF0000"/>
          <w:sz w:val="24"/>
          <w:szCs w:val="24"/>
        </w:rPr>
        <w:t>20.4. priemones, kurių ėmėsi arba planuoja imtis Įstaiga tam, kad būtų pašalintas pažeidimas.</w:t>
      </w:r>
    </w:p>
    <w:p w:rsidR="00110253" w:rsidRPr="00D631CF" w:rsidRDefault="00110253" w:rsidP="00110253">
      <w:pPr>
        <w:jc w:val="both"/>
        <w:rPr>
          <w:color w:val="FF0000"/>
          <w:sz w:val="24"/>
          <w:szCs w:val="24"/>
        </w:rPr>
      </w:pPr>
      <w:r w:rsidRPr="00D631CF">
        <w:rPr>
          <w:color w:val="FF0000"/>
          <w:sz w:val="24"/>
          <w:szCs w:val="24"/>
        </w:rPr>
        <w:t xml:space="preserve">20.5. kitą reikšmingą informaciją, susijusią su pažeidimu, kuri gali būti reikšminga duomenų subjektui. </w:t>
      </w:r>
    </w:p>
    <w:p w:rsidR="00110253" w:rsidRPr="00D631CF" w:rsidRDefault="00110253" w:rsidP="00110253">
      <w:pPr>
        <w:jc w:val="center"/>
        <w:rPr>
          <w:b/>
          <w:color w:val="FF0000"/>
          <w:sz w:val="24"/>
          <w:szCs w:val="24"/>
        </w:rPr>
      </w:pPr>
    </w:p>
    <w:p w:rsidR="00110253" w:rsidRPr="00D631CF" w:rsidRDefault="00110253" w:rsidP="00110253">
      <w:pPr>
        <w:jc w:val="center"/>
        <w:rPr>
          <w:b/>
          <w:color w:val="FF0000"/>
          <w:sz w:val="24"/>
          <w:szCs w:val="24"/>
        </w:rPr>
      </w:pPr>
      <w:r w:rsidRPr="00D631CF">
        <w:rPr>
          <w:b/>
          <w:color w:val="FF0000"/>
          <w:sz w:val="24"/>
          <w:szCs w:val="24"/>
        </w:rPr>
        <w:t>V SKYRIUS</w:t>
      </w:r>
    </w:p>
    <w:p w:rsidR="00110253" w:rsidRPr="00D631CF" w:rsidRDefault="00110253" w:rsidP="00110253">
      <w:pPr>
        <w:jc w:val="center"/>
        <w:rPr>
          <w:b/>
          <w:color w:val="FF0000"/>
          <w:sz w:val="24"/>
          <w:szCs w:val="24"/>
        </w:rPr>
      </w:pPr>
      <w:r w:rsidRPr="00D631CF">
        <w:rPr>
          <w:b/>
          <w:color w:val="FF0000"/>
          <w:sz w:val="24"/>
          <w:szCs w:val="24"/>
        </w:rPr>
        <w:lastRenderedPageBreak/>
        <w:t>DUOMENŲ SAUGUMO PAŽEIDIMO DOKUMENTAVIMAS IR PROCEDŪROS UŽBAIGIMAS</w:t>
      </w:r>
    </w:p>
    <w:p w:rsidR="00110253" w:rsidRPr="00D631CF" w:rsidRDefault="00110253" w:rsidP="00110253">
      <w:pPr>
        <w:jc w:val="both"/>
        <w:rPr>
          <w:color w:val="FF0000"/>
          <w:sz w:val="24"/>
          <w:szCs w:val="24"/>
        </w:rPr>
      </w:pPr>
      <w:r w:rsidRPr="00D631CF">
        <w:rPr>
          <w:color w:val="FF0000"/>
          <w:sz w:val="24"/>
          <w:szCs w:val="24"/>
        </w:rPr>
        <w:t xml:space="preserve">21. Kai pažeidimas laikytinas pašalintu, o visiems reikiamiems asmenims apie pažeidimą yra pranešta, Komisijos įgaliotas asmuo arba pareigūnas sudaro prevencinių veiksmų planą, kuriuo būtų siekiama ateityje užkirsti kelią analogiškam ar panašiam pažeidimui įvykti, ir jis pateikiamas gimnazijos direktoriui spręsti dėl jo įgyvendinimo. Sudarius ir įstaigos direktoriui patvirtinus prevencinių veiksmų planą procedūra laikoma baigta. </w:t>
      </w:r>
    </w:p>
    <w:p w:rsidR="00110253" w:rsidRPr="00D631CF" w:rsidRDefault="00110253" w:rsidP="00110253">
      <w:pPr>
        <w:jc w:val="both"/>
        <w:rPr>
          <w:color w:val="FF0000"/>
          <w:sz w:val="24"/>
          <w:szCs w:val="24"/>
        </w:rPr>
      </w:pPr>
      <w:r w:rsidRPr="00D631CF">
        <w:rPr>
          <w:color w:val="FF0000"/>
          <w:sz w:val="24"/>
          <w:szCs w:val="24"/>
        </w:rPr>
        <w:t>23. Procedūros dokumentai turi būti saugomi teisės aktų nustatyta tvarka.</w:t>
      </w:r>
    </w:p>
    <w:p w:rsidR="00110253" w:rsidRPr="00D631CF" w:rsidRDefault="00110253" w:rsidP="00110253">
      <w:pPr>
        <w:jc w:val="center"/>
        <w:rPr>
          <w:color w:val="FF0000"/>
          <w:sz w:val="24"/>
          <w:szCs w:val="24"/>
        </w:rPr>
      </w:pPr>
    </w:p>
    <w:p w:rsidR="00110253" w:rsidRPr="00D631CF" w:rsidRDefault="00110253" w:rsidP="00110253">
      <w:pPr>
        <w:jc w:val="center"/>
        <w:rPr>
          <w:color w:val="FF0000"/>
          <w:sz w:val="24"/>
          <w:szCs w:val="24"/>
        </w:rPr>
      </w:pPr>
      <w:r w:rsidRPr="00D631CF">
        <w:rPr>
          <w:color w:val="FF0000"/>
          <w:sz w:val="24"/>
          <w:szCs w:val="24"/>
        </w:rPr>
        <w:t>____________________________</w:t>
      </w:r>
    </w:p>
    <w:p w:rsidR="00110253" w:rsidRPr="00D631CF" w:rsidRDefault="00110253" w:rsidP="00110253">
      <w:pPr>
        <w:jc w:val="center"/>
        <w:rPr>
          <w:color w:val="FF0000"/>
          <w:sz w:val="24"/>
          <w:szCs w:val="24"/>
        </w:rPr>
      </w:pPr>
    </w:p>
    <w:p w:rsidR="00110253" w:rsidRPr="00D631CF" w:rsidRDefault="00110253" w:rsidP="00110253">
      <w:pPr>
        <w:rPr>
          <w:color w:val="FF0000"/>
          <w:sz w:val="24"/>
          <w:szCs w:val="24"/>
        </w:rPr>
      </w:pPr>
      <w:r w:rsidRPr="00D631CF">
        <w:rPr>
          <w:color w:val="FF0000"/>
          <w:sz w:val="24"/>
          <w:szCs w:val="24"/>
        </w:rPr>
        <w:t xml:space="preserve">              </w:t>
      </w:r>
    </w:p>
    <w:p w:rsidR="00110253" w:rsidRPr="00D631CF" w:rsidRDefault="00110253" w:rsidP="00110253">
      <w:pPr>
        <w:jc w:val="right"/>
        <w:rPr>
          <w:color w:val="FF0000"/>
          <w:sz w:val="24"/>
          <w:szCs w:val="24"/>
        </w:rPr>
      </w:pPr>
      <w:r w:rsidRPr="00D631CF">
        <w:rPr>
          <w:color w:val="FF0000"/>
          <w:sz w:val="24"/>
          <w:szCs w:val="24"/>
        </w:rPr>
        <w:t xml:space="preserve"> </w:t>
      </w:r>
      <w:r w:rsidRPr="00D631CF">
        <w:rPr>
          <w:color w:val="FF0000"/>
          <w:sz w:val="24"/>
          <w:szCs w:val="24"/>
          <w:lang w:eastAsia="de-DE"/>
        </w:rPr>
        <w:t xml:space="preserve">Kulių </w:t>
      </w:r>
      <w:r w:rsidRPr="00D631CF">
        <w:rPr>
          <w:color w:val="FF0000"/>
          <w:sz w:val="24"/>
          <w:szCs w:val="24"/>
        </w:rPr>
        <w:t>gimnazijoje asmens duomenų tvarkymo taisyklių</w:t>
      </w:r>
    </w:p>
    <w:p w:rsidR="00110253" w:rsidRPr="00D631CF" w:rsidRDefault="00110253" w:rsidP="00110253">
      <w:pPr>
        <w:keepNext/>
        <w:shd w:val="clear" w:color="auto" w:fill="FFFFFF"/>
        <w:tabs>
          <w:tab w:val="left" w:pos="737"/>
          <w:tab w:val="left" w:pos="1418"/>
        </w:tabs>
        <w:suppressAutoHyphens/>
        <w:ind w:left="5528"/>
        <w:jc w:val="right"/>
        <w:textAlignment w:val="baseline"/>
        <w:rPr>
          <w:color w:val="FF0000"/>
          <w:sz w:val="24"/>
          <w:szCs w:val="24"/>
        </w:rPr>
      </w:pPr>
      <w:r w:rsidRPr="00D631CF">
        <w:rPr>
          <w:color w:val="FF0000"/>
          <w:sz w:val="24"/>
          <w:szCs w:val="24"/>
        </w:rPr>
        <w:t>5 priedas</w:t>
      </w:r>
    </w:p>
    <w:p w:rsidR="00110253" w:rsidRPr="00D631CF" w:rsidRDefault="00110253" w:rsidP="00110253">
      <w:pPr>
        <w:ind w:left="2592" w:firstLine="1296"/>
        <w:jc w:val="center"/>
        <w:rPr>
          <w:b/>
          <w:color w:val="FF0000"/>
          <w:sz w:val="24"/>
          <w:szCs w:val="24"/>
        </w:rPr>
      </w:pPr>
    </w:p>
    <w:p w:rsidR="00110253" w:rsidRPr="00D631CF" w:rsidRDefault="00110253" w:rsidP="00110253">
      <w:pPr>
        <w:jc w:val="center"/>
        <w:rPr>
          <w:b/>
          <w:color w:val="FF0000"/>
          <w:sz w:val="24"/>
          <w:szCs w:val="24"/>
        </w:rPr>
      </w:pPr>
      <w:r w:rsidRPr="00D631CF">
        <w:rPr>
          <w:b/>
          <w:color w:val="FF0000"/>
          <w:sz w:val="24"/>
          <w:szCs w:val="24"/>
        </w:rPr>
        <w:t>SUSIPAŽINUSIU SU TAISYKLĖMIS REGISTRAS</w:t>
      </w:r>
    </w:p>
    <w:p w:rsidR="00110253" w:rsidRPr="00D631CF" w:rsidRDefault="00110253" w:rsidP="00110253">
      <w:pPr>
        <w:jc w:val="center"/>
        <w:rPr>
          <w:b/>
          <w:color w:val="FF0000"/>
          <w:sz w:val="24"/>
          <w:szCs w:val="24"/>
        </w:rPr>
      </w:pPr>
    </w:p>
    <w:tbl>
      <w:tblPr>
        <w:tblStyle w:val="Lentelstinklelis"/>
        <w:tblW w:w="0" w:type="auto"/>
        <w:tblLayout w:type="fixed"/>
        <w:tblLook w:val="04A0" w:firstRow="1" w:lastRow="0" w:firstColumn="1" w:lastColumn="0" w:noHBand="0" w:noVBand="1"/>
      </w:tblPr>
      <w:tblGrid>
        <w:gridCol w:w="704"/>
        <w:gridCol w:w="3188"/>
        <w:gridCol w:w="2340"/>
        <w:gridCol w:w="1701"/>
        <w:gridCol w:w="1695"/>
      </w:tblGrid>
      <w:tr w:rsidR="00110253" w:rsidRPr="00D631CF" w:rsidTr="000A0739">
        <w:tc>
          <w:tcPr>
            <w:tcW w:w="704" w:type="dxa"/>
            <w:vMerge w:val="restart"/>
          </w:tcPr>
          <w:p w:rsidR="00110253" w:rsidRPr="00D631CF" w:rsidRDefault="00110253" w:rsidP="000A0739">
            <w:pPr>
              <w:jc w:val="center"/>
              <w:rPr>
                <w:b/>
                <w:color w:val="FF0000"/>
                <w:sz w:val="24"/>
                <w:szCs w:val="24"/>
              </w:rPr>
            </w:pPr>
            <w:proofErr w:type="spellStart"/>
            <w:r w:rsidRPr="00D631CF">
              <w:rPr>
                <w:b/>
                <w:color w:val="FF0000"/>
                <w:sz w:val="24"/>
                <w:szCs w:val="24"/>
              </w:rPr>
              <w:t>Eil.Nr</w:t>
            </w:r>
            <w:proofErr w:type="spellEnd"/>
            <w:r w:rsidRPr="00D631CF">
              <w:rPr>
                <w:b/>
                <w:color w:val="FF0000"/>
                <w:sz w:val="24"/>
                <w:szCs w:val="24"/>
              </w:rPr>
              <w:t>.</w:t>
            </w:r>
          </w:p>
        </w:tc>
        <w:tc>
          <w:tcPr>
            <w:tcW w:w="7229" w:type="dxa"/>
            <w:gridSpan w:val="3"/>
          </w:tcPr>
          <w:p w:rsidR="00110253" w:rsidRPr="00D631CF" w:rsidRDefault="00110253" w:rsidP="000A0739">
            <w:pPr>
              <w:jc w:val="center"/>
              <w:rPr>
                <w:b/>
                <w:color w:val="FF0000"/>
                <w:sz w:val="24"/>
                <w:szCs w:val="24"/>
              </w:rPr>
            </w:pPr>
            <w:r w:rsidRPr="00D631CF">
              <w:rPr>
                <w:b/>
                <w:color w:val="FF0000"/>
                <w:sz w:val="24"/>
                <w:szCs w:val="24"/>
              </w:rPr>
              <w:t>Susipažinusio su taisyklėmis asmens</w:t>
            </w:r>
          </w:p>
        </w:tc>
        <w:tc>
          <w:tcPr>
            <w:tcW w:w="1695" w:type="dxa"/>
            <w:vMerge w:val="restart"/>
          </w:tcPr>
          <w:p w:rsidR="00110253" w:rsidRPr="00D631CF" w:rsidRDefault="00110253" w:rsidP="000A0739">
            <w:pPr>
              <w:jc w:val="center"/>
              <w:rPr>
                <w:b/>
                <w:color w:val="FF0000"/>
                <w:sz w:val="24"/>
                <w:szCs w:val="24"/>
              </w:rPr>
            </w:pPr>
            <w:r w:rsidRPr="00D631CF">
              <w:rPr>
                <w:b/>
                <w:color w:val="FF0000"/>
                <w:sz w:val="24"/>
                <w:szCs w:val="24"/>
              </w:rPr>
              <w:t>Susipažinimo su taisyklėmis data</w:t>
            </w:r>
          </w:p>
        </w:tc>
      </w:tr>
      <w:tr w:rsidR="00110253" w:rsidRPr="00D631CF" w:rsidTr="000A0739">
        <w:tc>
          <w:tcPr>
            <w:tcW w:w="704" w:type="dxa"/>
            <w:vMerge/>
          </w:tcPr>
          <w:p w:rsidR="00110253" w:rsidRPr="00D631CF" w:rsidRDefault="00110253" w:rsidP="000A0739">
            <w:pPr>
              <w:jc w:val="center"/>
              <w:rPr>
                <w:b/>
                <w:color w:val="FF0000"/>
                <w:sz w:val="24"/>
                <w:szCs w:val="24"/>
              </w:rPr>
            </w:pPr>
          </w:p>
        </w:tc>
        <w:tc>
          <w:tcPr>
            <w:tcW w:w="3188" w:type="dxa"/>
          </w:tcPr>
          <w:p w:rsidR="00110253" w:rsidRPr="00D631CF" w:rsidRDefault="00110253" w:rsidP="000A0739">
            <w:pPr>
              <w:jc w:val="center"/>
              <w:rPr>
                <w:b/>
                <w:color w:val="FF0000"/>
                <w:sz w:val="24"/>
                <w:szCs w:val="24"/>
              </w:rPr>
            </w:pPr>
            <w:r w:rsidRPr="00D631CF">
              <w:rPr>
                <w:b/>
                <w:color w:val="FF0000"/>
                <w:sz w:val="24"/>
                <w:szCs w:val="24"/>
              </w:rPr>
              <w:t>Vardas, pavardė</w:t>
            </w:r>
          </w:p>
        </w:tc>
        <w:tc>
          <w:tcPr>
            <w:tcW w:w="2340" w:type="dxa"/>
          </w:tcPr>
          <w:p w:rsidR="00110253" w:rsidRPr="00D631CF" w:rsidRDefault="00110253" w:rsidP="000A0739">
            <w:pPr>
              <w:jc w:val="center"/>
              <w:rPr>
                <w:b/>
                <w:color w:val="FF0000"/>
                <w:sz w:val="24"/>
                <w:szCs w:val="24"/>
              </w:rPr>
            </w:pPr>
            <w:r w:rsidRPr="00D631CF">
              <w:rPr>
                <w:b/>
                <w:color w:val="FF0000"/>
                <w:sz w:val="24"/>
                <w:szCs w:val="24"/>
              </w:rPr>
              <w:t>pareigos</w:t>
            </w:r>
          </w:p>
        </w:tc>
        <w:tc>
          <w:tcPr>
            <w:tcW w:w="1701" w:type="dxa"/>
          </w:tcPr>
          <w:p w:rsidR="00110253" w:rsidRPr="00D631CF" w:rsidRDefault="00110253" w:rsidP="000A0739">
            <w:pPr>
              <w:jc w:val="center"/>
              <w:rPr>
                <w:b/>
                <w:color w:val="FF0000"/>
                <w:sz w:val="24"/>
                <w:szCs w:val="24"/>
              </w:rPr>
            </w:pPr>
            <w:r w:rsidRPr="00D631CF">
              <w:rPr>
                <w:b/>
                <w:color w:val="FF0000"/>
                <w:sz w:val="24"/>
                <w:szCs w:val="24"/>
              </w:rPr>
              <w:t>parašas</w:t>
            </w:r>
          </w:p>
        </w:tc>
        <w:tc>
          <w:tcPr>
            <w:tcW w:w="1695" w:type="dxa"/>
            <w:vMerge/>
          </w:tcPr>
          <w:p w:rsidR="00110253" w:rsidRPr="00D631CF" w:rsidRDefault="00110253" w:rsidP="000A0739">
            <w:pPr>
              <w:jc w:val="center"/>
              <w:rPr>
                <w:b/>
                <w:color w:val="FF0000"/>
                <w:sz w:val="24"/>
                <w:szCs w:val="24"/>
              </w:rPr>
            </w:pPr>
          </w:p>
        </w:tc>
      </w:tr>
      <w:tr w:rsidR="00110253" w:rsidRPr="00D631CF" w:rsidTr="000A0739">
        <w:trPr>
          <w:trHeight w:val="567"/>
        </w:trPr>
        <w:tc>
          <w:tcPr>
            <w:tcW w:w="704" w:type="dxa"/>
          </w:tcPr>
          <w:p w:rsidR="00110253" w:rsidRPr="00D631CF" w:rsidRDefault="00110253" w:rsidP="000A0739">
            <w:pPr>
              <w:spacing w:line="360" w:lineRule="auto"/>
              <w:jc w:val="center"/>
              <w:rPr>
                <w:color w:val="FF0000"/>
                <w:sz w:val="24"/>
                <w:szCs w:val="24"/>
              </w:rPr>
            </w:pPr>
            <w:r w:rsidRPr="00D631CF">
              <w:rPr>
                <w:color w:val="FF0000"/>
                <w:sz w:val="24"/>
                <w:szCs w:val="24"/>
              </w:rPr>
              <w:t>1.</w:t>
            </w:r>
          </w:p>
        </w:tc>
        <w:tc>
          <w:tcPr>
            <w:tcW w:w="3188" w:type="dxa"/>
          </w:tcPr>
          <w:p w:rsidR="00110253" w:rsidRPr="00D631CF" w:rsidRDefault="00110253" w:rsidP="000A0739">
            <w:pPr>
              <w:spacing w:line="360" w:lineRule="auto"/>
              <w:jc w:val="center"/>
              <w:rPr>
                <w:color w:val="FF0000"/>
                <w:sz w:val="24"/>
                <w:szCs w:val="24"/>
              </w:rPr>
            </w:pPr>
          </w:p>
        </w:tc>
        <w:tc>
          <w:tcPr>
            <w:tcW w:w="2340" w:type="dxa"/>
          </w:tcPr>
          <w:p w:rsidR="00110253" w:rsidRPr="00D631CF" w:rsidRDefault="00110253" w:rsidP="000A0739">
            <w:pPr>
              <w:spacing w:line="360" w:lineRule="auto"/>
              <w:jc w:val="center"/>
              <w:rPr>
                <w:color w:val="FF0000"/>
                <w:sz w:val="24"/>
                <w:szCs w:val="24"/>
              </w:rPr>
            </w:pPr>
          </w:p>
        </w:tc>
        <w:tc>
          <w:tcPr>
            <w:tcW w:w="1701" w:type="dxa"/>
          </w:tcPr>
          <w:p w:rsidR="00110253" w:rsidRPr="00D631CF" w:rsidRDefault="00110253" w:rsidP="000A0739">
            <w:pPr>
              <w:spacing w:line="360" w:lineRule="auto"/>
              <w:jc w:val="center"/>
              <w:rPr>
                <w:color w:val="FF0000"/>
                <w:sz w:val="24"/>
                <w:szCs w:val="24"/>
              </w:rPr>
            </w:pPr>
          </w:p>
        </w:tc>
        <w:tc>
          <w:tcPr>
            <w:tcW w:w="1695" w:type="dxa"/>
          </w:tcPr>
          <w:p w:rsidR="00110253" w:rsidRPr="00D631CF" w:rsidRDefault="00110253" w:rsidP="000A0739">
            <w:pPr>
              <w:spacing w:line="360" w:lineRule="auto"/>
              <w:jc w:val="center"/>
              <w:rPr>
                <w:color w:val="FF0000"/>
                <w:sz w:val="24"/>
                <w:szCs w:val="24"/>
              </w:rPr>
            </w:pPr>
          </w:p>
        </w:tc>
      </w:tr>
      <w:tr w:rsidR="00110253" w:rsidRPr="00D631CF" w:rsidTr="000A0739">
        <w:trPr>
          <w:trHeight w:val="567"/>
        </w:trPr>
        <w:tc>
          <w:tcPr>
            <w:tcW w:w="704" w:type="dxa"/>
          </w:tcPr>
          <w:p w:rsidR="00110253" w:rsidRPr="00D631CF" w:rsidRDefault="00110253" w:rsidP="000A0739">
            <w:pPr>
              <w:spacing w:line="360" w:lineRule="auto"/>
              <w:jc w:val="center"/>
              <w:rPr>
                <w:color w:val="FF0000"/>
                <w:sz w:val="24"/>
                <w:szCs w:val="24"/>
              </w:rPr>
            </w:pPr>
            <w:r w:rsidRPr="00D631CF">
              <w:rPr>
                <w:color w:val="FF0000"/>
                <w:sz w:val="24"/>
                <w:szCs w:val="24"/>
              </w:rPr>
              <w:t>2.</w:t>
            </w:r>
          </w:p>
        </w:tc>
        <w:tc>
          <w:tcPr>
            <w:tcW w:w="3188" w:type="dxa"/>
          </w:tcPr>
          <w:p w:rsidR="00110253" w:rsidRPr="00D631CF" w:rsidRDefault="00110253" w:rsidP="000A0739">
            <w:pPr>
              <w:spacing w:line="360" w:lineRule="auto"/>
              <w:jc w:val="center"/>
              <w:rPr>
                <w:color w:val="FF0000"/>
                <w:sz w:val="24"/>
                <w:szCs w:val="24"/>
              </w:rPr>
            </w:pPr>
          </w:p>
        </w:tc>
        <w:tc>
          <w:tcPr>
            <w:tcW w:w="2340" w:type="dxa"/>
          </w:tcPr>
          <w:p w:rsidR="00110253" w:rsidRPr="00D631CF" w:rsidRDefault="00110253" w:rsidP="000A0739">
            <w:pPr>
              <w:spacing w:line="360" w:lineRule="auto"/>
              <w:jc w:val="center"/>
              <w:rPr>
                <w:color w:val="FF0000"/>
                <w:sz w:val="24"/>
                <w:szCs w:val="24"/>
              </w:rPr>
            </w:pPr>
          </w:p>
        </w:tc>
        <w:tc>
          <w:tcPr>
            <w:tcW w:w="1701" w:type="dxa"/>
          </w:tcPr>
          <w:p w:rsidR="00110253" w:rsidRPr="00D631CF" w:rsidRDefault="00110253" w:rsidP="000A0739">
            <w:pPr>
              <w:spacing w:line="360" w:lineRule="auto"/>
              <w:jc w:val="center"/>
              <w:rPr>
                <w:color w:val="FF0000"/>
                <w:sz w:val="24"/>
                <w:szCs w:val="24"/>
              </w:rPr>
            </w:pPr>
          </w:p>
        </w:tc>
        <w:tc>
          <w:tcPr>
            <w:tcW w:w="1695" w:type="dxa"/>
          </w:tcPr>
          <w:p w:rsidR="00110253" w:rsidRPr="00D631CF" w:rsidRDefault="00110253" w:rsidP="000A0739">
            <w:pPr>
              <w:spacing w:line="360" w:lineRule="auto"/>
              <w:jc w:val="center"/>
              <w:rPr>
                <w:color w:val="FF0000"/>
                <w:sz w:val="24"/>
                <w:szCs w:val="24"/>
              </w:rPr>
            </w:pPr>
          </w:p>
        </w:tc>
      </w:tr>
      <w:tr w:rsidR="00110253" w:rsidRPr="00D631CF" w:rsidTr="000A0739">
        <w:trPr>
          <w:trHeight w:val="567"/>
        </w:trPr>
        <w:tc>
          <w:tcPr>
            <w:tcW w:w="704" w:type="dxa"/>
          </w:tcPr>
          <w:p w:rsidR="00110253" w:rsidRPr="00D631CF" w:rsidRDefault="00110253" w:rsidP="000A0739">
            <w:pPr>
              <w:spacing w:line="360" w:lineRule="auto"/>
              <w:jc w:val="center"/>
              <w:rPr>
                <w:color w:val="FF0000"/>
                <w:sz w:val="24"/>
                <w:szCs w:val="24"/>
              </w:rPr>
            </w:pPr>
            <w:r w:rsidRPr="00D631CF">
              <w:rPr>
                <w:color w:val="FF0000"/>
                <w:sz w:val="24"/>
                <w:szCs w:val="24"/>
              </w:rPr>
              <w:t>3.</w:t>
            </w:r>
          </w:p>
        </w:tc>
        <w:tc>
          <w:tcPr>
            <w:tcW w:w="3188" w:type="dxa"/>
          </w:tcPr>
          <w:p w:rsidR="00110253" w:rsidRPr="00D631CF" w:rsidRDefault="00110253" w:rsidP="000A0739">
            <w:pPr>
              <w:spacing w:line="360" w:lineRule="auto"/>
              <w:jc w:val="center"/>
              <w:rPr>
                <w:color w:val="FF0000"/>
                <w:sz w:val="24"/>
                <w:szCs w:val="24"/>
              </w:rPr>
            </w:pPr>
          </w:p>
        </w:tc>
        <w:tc>
          <w:tcPr>
            <w:tcW w:w="2340" w:type="dxa"/>
          </w:tcPr>
          <w:p w:rsidR="00110253" w:rsidRPr="00D631CF" w:rsidRDefault="00110253" w:rsidP="000A0739">
            <w:pPr>
              <w:spacing w:line="360" w:lineRule="auto"/>
              <w:jc w:val="center"/>
              <w:rPr>
                <w:color w:val="FF0000"/>
                <w:sz w:val="24"/>
                <w:szCs w:val="24"/>
              </w:rPr>
            </w:pPr>
          </w:p>
        </w:tc>
        <w:tc>
          <w:tcPr>
            <w:tcW w:w="1701" w:type="dxa"/>
          </w:tcPr>
          <w:p w:rsidR="00110253" w:rsidRPr="00D631CF" w:rsidRDefault="00110253" w:rsidP="000A0739">
            <w:pPr>
              <w:spacing w:line="360" w:lineRule="auto"/>
              <w:jc w:val="center"/>
              <w:rPr>
                <w:color w:val="FF0000"/>
                <w:sz w:val="24"/>
                <w:szCs w:val="24"/>
              </w:rPr>
            </w:pPr>
          </w:p>
        </w:tc>
        <w:tc>
          <w:tcPr>
            <w:tcW w:w="1695" w:type="dxa"/>
          </w:tcPr>
          <w:p w:rsidR="00110253" w:rsidRPr="00D631CF" w:rsidRDefault="00110253" w:rsidP="000A0739">
            <w:pPr>
              <w:spacing w:line="360" w:lineRule="auto"/>
              <w:jc w:val="center"/>
              <w:rPr>
                <w:color w:val="FF0000"/>
                <w:sz w:val="24"/>
                <w:szCs w:val="24"/>
              </w:rPr>
            </w:pPr>
          </w:p>
        </w:tc>
      </w:tr>
      <w:tr w:rsidR="00110253" w:rsidRPr="00D631CF" w:rsidTr="000A0739">
        <w:trPr>
          <w:trHeight w:val="567"/>
        </w:trPr>
        <w:tc>
          <w:tcPr>
            <w:tcW w:w="704" w:type="dxa"/>
          </w:tcPr>
          <w:p w:rsidR="00110253" w:rsidRPr="00D631CF" w:rsidRDefault="00110253" w:rsidP="000A0739">
            <w:pPr>
              <w:spacing w:line="360" w:lineRule="auto"/>
              <w:jc w:val="center"/>
              <w:rPr>
                <w:color w:val="FF0000"/>
                <w:sz w:val="24"/>
                <w:szCs w:val="24"/>
              </w:rPr>
            </w:pPr>
            <w:r w:rsidRPr="00D631CF">
              <w:rPr>
                <w:color w:val="FF0000"/>
                <w:sz w:val="24"/>
                <w:szCs w:val="24"/>
              </w:rPr>
              <w:t>4.</w:t>
            </w:r>
          </w:p>
        </w:tc>
        <w:tc>
          <w:tcPr>
            <w:tcW w:w="3188" w:type="dxa"/>
          </w:tcPr>
          <w:p w:rsidR="00110253" w:rsidRPr="00D631CF" w:rsidRDefault="00110253" w:rsidP="000A0739">
            <w:pPr>
              <w:spacing w:line="360" w:lineRule="auto"/>
              <w:jc w:val="center"/>
              <w:rPr>
                <w:color w:val="FF0000"/>
                <w:sz w:val="24"/>
                <w:szCs w:val="24"/>
              </w:rPr>
            </w:pPr>
          </w:p>
        </w:tc>
        <w:tc>
          <w:tcPr>
            <w:tcW w:w="2340" w:type="dxa"/>
          </w:tcPr>
          <w:p w:rsidR="00110253" w:rsidRPr="00D631CF" w:rsidRDefault="00110253" w:rsidP="000A0739">
            <w:pPr>
              <w:spacing w:line="360" w:lineRule="auto"/>
              <w:jc w:val="center"/>
              <w:rPr>
                <w:color w:val="FF0000"/>
                <w:sz w:val="24"/>
                <w:szCs w:val="24"/>
              </w:rPr>
            </w:pPr>
          </w:p>
        </w:tc>
        <w:tc>
          <w:tcPr>
            <w:tcW w:w="1701" w:type="dxa"/>
          </w:tcPr>
          <w:p w:rsidR="00110253" w:rsidRPr="00D631CF" w:rsidRDefault="00110253" w:rsidP="000A0739">
            <w:pPr>
              <w:spacing w:line="360" w:lineRule="auto"/>
              <w:jc w:val="center"/>
              <w:rPr>
                <w:color w:val="FF0000"/>
                <w:sz w:val="24"/>
                <w:szCs w:val="24"/>
              </w:rPr>
            </w:pPr>
          </w:p>
        </w:tc>
        <w:tc>
          <w:tcPr>
            <w:tcW w:w="1695" w:type="dxa"/>
          </w:tcPr>
          <w:p w:rsidR="00110253" w:rsidRPr="00D631CF" w:rsidRDefault="00110253" w:rsidP="000A0739">
            <w:pPr>
              <w:spacing w:line="360" w:lineRule="auto"/>
              <w:jc w:val="center"/>
              <w:rPr>
                <w:color w:val="FF0000"/>
                <w:sz w:val="24"/>
                <w:szCs w:val="24"/>
              </w:rPr>
            </w:pPr>
          </w:p>
        </w:tc>
      </w:tr>
      <w:tr w:rsidR="00110253" w:rsidRPr="00D631CF" w:rsidTr="000A0739">
        <w:trPr>
          <w:trHeight w:val="567"/>
        </w:trPr>
        <w:tc>
          <w:tcPr>
            <w:tcW w:w="704" w:type="dxa"/>
          </w:tcPr>
          <w:p w:rsidR="00110253" w:rsidRPr="00D631CF" w:rsidRDefault="00110253" w:rsidP="000A0739">
            <w:pPr>
              <w:spacing w:line="360" w:lineRule="auto"/>
              <w:jc w:val="center"/>
              <w:rPr>
                <w:color w:val="FF0000"/>
                <w:sz w:val="24"/>
                <w:szCs w:val="24"/>
              </w:rPr>
            </w:pPr>
            <w:r w:rsidRPr="00D631CF">
              <w:rPr>
                <w:color w:val="FF0000"/>
                <w:sz w:val="24"/>
                <w:szCs w:val="24"/>
              </w:rPr>
              <w:t>5.</w:t>
            </w:r>
          </w:p>
        </w:tc>
        <w:tc>
          <w:tcPr>
            <w:tcW w:w="3188" w:type="dxa"/>
          </w:tcPr>
          <w:p w:rsidR="00110253" w:rsidRPr="00D631CF" w:rsidRDefault="00110253" w:rsidP="000A0739">
            <w:pPr>
              <w:spacing w:line="360" w:lineRule="auto"/>
              <w:jc w:val="center"/>
              <w:rPr>
                <w:color w:val="FF0000"/>
                <w:sz w:val="24"/>
                <w:szCs w:val="24"/>
              </w:rPr>
            </w:pPr>
          </w:p>
        </w:tc>
        <w:tc>
          <w:tcPr>
            <w:tcW w:w="2340" w:type="dxa"/>
          </w:tcPr>
          <w:p w:rsidR="00110253" w:rsidRPr="00D631CF" w:rsidRDefault="00110253" w:rsidP="000A0739">
            <w:pPr>
              <w:spacing w:line="360" w:lineRule="auto"/>
              <w:jc w:val="center"/>
              <w:rPr>
                <w:color w:val="FF0000"/>
                <w:sz w:val="24"/>
                <w:szCs w:val="24"/>
              </w:rPr>
            </w:pPr>
          </w:p>
        </w:tc>
        <w:tc>
          <w:tcPr>
            <w:tcW w:w="1701" w:type="dxa"/>
          </w:tcPr>
          <w:p w:rsidR="00110253" w:rsidRPr="00D631CF" w:rsidRDefault="00110253" w:rsidP="000A0739">
            <w:pPr>
              <w:spacing w:line="360" w:lineRule="auto"/>
              <w:jc w:val="center"/>
              <w:rPr>
                <w:color w:val="FF0000"/>
                <w:sz w:val="24"/>
                <w:szCs w:val="24"/>
              </w:rPr>
            </w:pPr>
          </w:p>
        </w:tc>
        <w:tc>
          <w:tcPr>
            <w:tcW w:w="1695" w:type="dxa"/>
          </w:tcPr>
          <w:p w:rsidR="00110253" w:rsidRPr="00D631CF" w:rsidRDefault="00110253" w:rsidP="000A0739">
            <w:pPr>
              <w:spacing w:line="360" w:lineRule="auto"/>
              <w:jc w:val="center"/>
              <w:rPr>
                <w:color w:val="FF0000"/>
                <w:sz w:val="24"/>
                <w:szCs w:val="24"/>
              </w:rPr>
            </w:pPr>
          </w:p>
        </w:tc>
      </w:tr>
      <w:tr w:rsidR="00110253" w:rsidRPr="00D631CF" w:rsidTr="000A0739">
        <w:trPr>
          <w:trHeight w:val="567"/>
        </w:trPr>
        <w:tc>
          <w:tcPr>
            <w:tcW w:w="704" w:type="dxa"/>
          </w:tcPr>
          <w:p w:rsidR="00110253" w:rsidRPr="00D631CF" w:rsidRDefault="00110253" w:rsidP="000A0739">
            <w:pPr>
              <w:spacing w:line="360" w:lineRule="auto"/>
              <w:jc w:val="center"/>
              <w:rPr>
                <w:color w:val="FF0000"/>
                <w:sz w:val="24"/>
                <w:szCs w:val="24"/>
              </w:rPr>
            </w:pPr>
            <w:r w:rsidRPr="00D631CF">
              <w:rPr>
                <w:color w:val="FF0000"/>
                <w:sz w:val="24"/>
                <w:szCs w:val="24"/>
              </w:rPr>
              <w:t>6.</w:t>
            </w:r>
          </w:p>
        </w:tc>
        <w:tc>
          <w:tcPr>
            <w:tcW w:w="3188" w:type="dxa"/>
          </w:tcPr>
          <w:p w:rsidR="00110253" w:rsidRPr="00D631CF" w:rsidRDefault="00110253" w:rsidP="000A0739">
            <w:pPr>
              <w:spacing w:line="360" w:lineRule="auto"/>
              <w:jc w:val="center"/>
              <w:rPr>
                <w:color w:val="FF0000"/>
                <w:sz w:val="24"/>
                <w:szCs w:val="24"/>
              </w:rPr>
            </w:pPr>
          </w:p>
        </w:tc>
        <w:tc>
          <w:tcPr>
            <w:tcW w:w="2340" w:type="dxa"/>
          </w:tcPr>
          <w:p w:rsidR="00110253" w:rsidRPr="00D631CF" w:rsidRDefault="00110253" w:rsidP="000A0739">
            <w:pPr>
              <w:spacing w:line="360" w:lineRule="auto"/>
              <w:jc w:val="center"/>
              <w:rPr>
                <w:color w:val="FF0000"/>
                <w:sz w:val="24"/>
                <w:szCs w:val="24"/>
              </w:rPr>
            </w:pPr>
          </w:p>
        </w:tc>
        <w:tc>
          <w:tcPr>
            <w:tcW w:w="1701" w:type="dxa"/>
          </w:tcPr>
          <w:p w:rsidR="00110253" w:rsidRPr="00D631CF" w:rsidRDefault="00110253" w:rsidP="000A0739">
            <w:pPr>
              <w:spacing w:line="360" w:lineRule="auto"/>
              <w:jc w:val="center"/>
              <w:rPr>
                <w:color w:val="FF0000"/>
                <w:sz w:val="24"/>
                <w:szCs w:val="24"/>
              </w:rPr>
            </w:pPr>
          </w:p>
        </w:tc>
        <w:tc>
          <w:tcPr>
            <w:tcW w:w="1695" w:type="dxa"/>
          </w:tcPr>
          <w:p w:rsidR="00110253" w:rsidRPr="00D631CF" w:rsidRDefault="00110253" w:rsidP="000A0739">
            <w:pPr>
              <w:spacing w:line="360" w:lineRule="auto"/>
              <w:jc w:val="center"/>
              <w:rPr>
                <w:color w:val="FF0000"/>
                <w:sz w:val="24"/>
                <w:szCs w:val="24"/>
              </w:rPr>
            </w:pPr>
          </w:p>
        </w:tc>
      </w:tr>
      <w:tr w:rsidR="00110253" w:rsidRPr="00D631CF" w:rsidTr="000A0739">
        <w:trPr>
          <w:trHeight w:val="567"/>
        </w:trPr>
        <w:tc>
          <w:tcPr>
            <w:tcW w:w="704" w:type="dxa"/>
          </w:tcPr>
          <w:p w:rsidR="00110253" w:rsidRPr="00D631CF" w:rsidRDefault="00110253" w:rsidP="000A0739">
            <w:pPr>
              <w:spacing w:line="360" w:lineRule="auto"/>
              <w:jc w:val="center"/>
              <w:rPr>
                <w:color w:val="FF0000"/>
                <w:sz w:val="24"/>
                <w:szCs w:val="24"/>
              </w:rPr>
            </w:pPr>
            <w:r w:rsidRPr="00D631CF">
              <w:rPr>
                <w:color w:val="FF0000"/>
                <w:sz w:val="24"/>
                <w:szCs w:val="24"/>
              </w:rPr>
              <w:t>7.</w:t>
            </w:r>
          </w:p>
        </w:tc>
        <w:tc>
          <w:tcPr>
            <w:tcW w:w="3188" w:type="dxa"/>
          </w:tcPr>
          <w:p w:rsidR="00110253" w:rsidRPr="00D631CF" w:rsidRDefault="00110253" w:rsidP="000A0739">
            <w:pPr>
              <w:spacing w:line="360" w:lineRule="auto"/>
              <w:jc w:val="center"/>
              <w:rPr>
                <w:color w:val="FF0000"/>
                <w:sz w:val="24"/>
                <w:szCs w:val="24"/>
              </w:rPr>
            </w:pPr>
          </w:p>
        </w:tc>
        <w:tc>
          <w:tcPr>
            <w:tcW w:w="2340" w:type="dxa"/>
          </w:tcPr>
          <w:p w:rsidR="00110253" w:rsidRPr="00D631CF" w:rsidRDefault="00110253" w:rsidP="000A0739">
            <w:pPr>
              <w:spacing w:line="360" w:lineRule="auto"/>
              <w:jc w:val="center"/>
              <w:rPr>
                <w:color w:val="FF0000"/>
                <w:sz w:val="24"/>
                <w:szCs w:val="24"/>
              </w:rPr>
            </w:pPr>
          </w:p>
        </w:tc>
        <w:tc>
          <w:tcPr>
            <w:tcW w:w="1701" w:type="dxa"/>
          </w:tcPr>
          <w:p w:rsidR="00110253" w:rsidRPr="00D631CF" w:rsidRDefault="00110253" w:rsidP="000A0739">
            <w:pPr>
              <w:spacing w:line="360" w:lineRule="auto"/>
              <w:jc w:val="center"/>
              <w:rPr>
                <w:color w:val="FF0000"/>
                <w:sz w:val="24"/>
                <w:szCs w:val="24"/>
              </w:rPr>
            </w:pPr>
          </w:p>
        </w:tc>
        <w:tc>
          <w:tcPr>
            <w:tcW w:w="1695" w:type="dxa"/>
          </w:tcPr>
          <w:p w:rsidR="00110253" w:rsidRPr="00D631CF" w:rsidRDefault="00110253" w:rsidP="000A0739">
            <w:pPr>
              <w:spacing w:line="360" w:lineRule="auto"/>
              <w:jc w:val="center"/>
              <w:rPr>
                <w:color w:val="FF0000"/>
                <w:sz w:val="24"/>
                <w:szCs w:val="24"/>
              </w:rPr>
            </w:pPr>
          </w:p>
        </w:tc>
      </w:tr>
      <w:tr w:rsidR="00110253" w:rsidRPr="00D631CF" w:rsidTr="000A0739">
        <w:trPr>
          <w:trHeight w:val="567"/>
        </w:trPr>
        <w:tc>
          <w:tcPr>
            <w:tcW w:w="704" w:type="dxa"/>
          </w:tcPr>
          <w:p w:rsidR="00110253" w:rsidRPr="00D631CF" w:rsidRDefault="00110253" w:rsidP="000A0739">
            <w:pPr>
              <w:spacing w:line="360" w:lineRule="auto"/>
              <w:jc w:val="center"/>
              <w:rPr>
                <w:color w:val="FF0000"/>
                <w:sz w:val="24"/>
                <w:szCs w:val="24"/>
              </w:rPr>
            </w:pPr>
            <w:r w:rsidRPr="00D631CF">
              <w:rPr>
                <w:color w:val="FF0000"/>
                <w:sz w:val="24"/>
                <w:szCs w:val="24"/>
              </w:rPr>
              <w:t>8.</w:t>
            </w:r>
          </w:p>
        </w:tc>
        <w:tc>
          <w:tcPr>
            <w:tcW w:w="3188" w:type="dxa"/>
          </w:tcPr>
          <w:p w:rsidR="00110253" w:rsidRPr="00D631CF" w:rsidRDefault="00110253" w:rsidP="000A0739">
            <w:pPr>
              <w:spacing w:line="360" w:lineRule="auto"/>
              <w:jc w:val="center"/>
              <w:rPr>
                <w:color w:val="FF0000"/>
                <w:sz w:val="24"/>
                <w:szCs w:val="24"/>
              </w:rPr>
            </w:pPr>
          </w:p>
        </w:tc>
        <w:tc>
          <w:tcPr>
            <w:tcW w:w="2340" w:type="dxa"/>
          </w:tcPr>
          <w:p w:rsidR="00110253" w:rsidRPr="00D631CF" w:rsidRDefault="00110253" w:rsidP="000A0739">
            <w:pPr>
              <w:spacing w:line="360" w:lineRule="auto"/>
              <w:jc w:val="center"/>
              <w:rPr>
                <w:color w:val="FF0000"/>
                <w:sz w:val="24"/>
                <w:szCs w:val="24"/>
              </w:rPr>
            </w:pPr>
          </w:p>
        </w:tc>
        <w:tc>
          <w:tcPr>
            <w:tcW w:w="1701" w:type="dxa"/>
          </w:tcPr>
          <w:p w:rsidR="00110253" w:rsidRPr="00D631CF" w:rsidRDefault="00110253" w:rsidP="000A0739">
            <w:pPr>
              <w:spacing w:line="360" w:lineRule="auto"/>
              <w:jc w:val="center"/>
              <w:rPr>
                <w:color w:val="FF0000"/>
                <w:sz w:val="24"/>
                <w:szCs w:val="24"/>
              </w:rPr>
            </w:pPr>
          </w:p>
        </w:tc>
        <w:tc>
          <w:tcPr>
            <w:tcW w:w="1695" w:type="dxa"/>
          </w:tcPr>
          <w:p w:rsidR="00110253" w:rsidRPr="00D631CF" w:rsidRDefault="00110253" w:rsidP="000A0739">
            <w:pPr>
              <w:spacing w:line="360" w:lineRule="auto"/>
              <w:jc w:val="center"/>
              <w:rPr>
                <w:color w:val="FF0000"/>
                <w:sz w:val="24"/>
                <w:szCs w:val="24"/>
              </w:rPr>
            </w:pPr>
          </w:p>
        </w:tc>
      </w:tr>
      <w:tr w:rsidR="00110253" w:rsidRPr="00D631CF" w:rsidTr="000A0739">
        <w:trPr>
          <w:trHeight w:val="567"/>
        </w:trPr>
        <w:tc>
          <w:tcPr>
            <w:tcW w:w="704" w:type="dxa"/>
          </w:tcPr>
          <w:p w:rsidR="00110253" w:rsidRPr="00D631CF" w:rsidRDefault="00110253" w:rsidP="000A0739">
            <w:pPr>
              <w:spacing w:line="360" w:lineRule="auto"/>
              <w:jc w:val="center"/>
              <w:rPr>
                <w:color w:val="FF0000"/>
                <w:sz w:val="24"/>
                <w:szCs w:val="24"/>
              </w:rPr>
            </w:pPr>
            <w:r w:rsidRPr="00D631CF">
              <w:rPr>
                <w:color w:val="FF0000"/>
                <w:sz w:val="24"/>
                <w:szCs w:val="24"/>
              </w:rPr>
              <w:t>9.</w:t>
            </w:r>
          </w:p>
        </w:tc>
        <w:tc>
          <w:tcPr>
            <w:tcW w:w="3188" w:type="dxa"/>
          </w:tcPr>
          <w:p w:rsidR="00110253" w:rsidRPr="00D631CF" w:rsidRDefault="00110253" w:rsidP="000A0739">
            <w:pPr>
              <w:spacing w:line="360" w:lineRule="auto"/>
              <w:jc w:val="center"/>
              <w:rPr>
                <w:color w:val="FF0000"/>
                <w:sz w:val="24"/>
                <w:szCs w:val="24"/>
              </w:rPr>
            </w:pPr>
          </w:p>
        </w:tc>
        <w:tc>
          <w:tcPr>
            <w:tcW w:w="2340" w:type="dxa"/>
          </w:tcPr>
          <w:p w:rsidR="00110253" w:rsidRPr="00D631CF" w:rsidRDefault="00110253" w:rsidP="000A0739">
            <w:pPr>
              <w:spacing w:line="360" w:lineRule="auto"/>
              <w:jc w:val="center"/>
              <w:rPr>
                <w:color w:val="FF0000"/>
                <w:sz w:val="24"/>
                <w:szCs w:val="24"/>
              </w:rPr>
            </w:pPr>
          </w:p>
        </w:tc>
        <w:tc>
          <w:tcPr>
            <w:tcW w:w="1701" w:type="dxa"/>
          </w:tcPr>
          <w:p w:rsidR="00110253" w:rsidRPr="00D631CF" w:rsidRDefault="00110253" w:rsidP="000A0739">
            <w:pPr>
              <w:spacing w:line="360" w:lineRule="auto"/>
              <w:jc w:val="center"/>
              <w:rPr>
                <w:color w:val="FF0000"/>
                <w:sz w:val="24"/>
                <w:szCs w:val="24"/>
              </w:rPr>
            </w:pPr>
          </w:p>
        </w:tc>
        <w:tc>
          <w:tcPr>
            <w:tcW w:w="1695" w:type="dxa"/>
          </w:tcPr>
          <w:p w:rsidR="00110253" w:rsidRPr="00D631CF" w:rsidRDefault="00110253" w:rsidP="000A0739">
            <w:pPr>
              <w:spacing w:line="360" w:lineRule="auto"/>
              <w:jc w:val="center"/>
              <w:rPr>
                <w:color w:val="FF0000"/>
                <w:sz w:val="24"/>
                <w:szCs w:val="24"/>
              </w:rPr>
            </w:pPr>
          </w:p>
        </w:tc>
      </w:tr>
      <w:tr w:rsidR="00110253" w:rsidRPr="00D631CF" w:rsidTr="000A0739">
        <w:trPr>
          <w:trHeight w:val="567"/>
        </w:trPr>
        <w:tc>
          <w:tcPr>
            <w:tcW w:w="704" w:type="dxa"/>
          </w:tcPr>
          <w:p w:rsidR="00110253" w:rsidRPr="00D631CF" w:rsidRDefault="00110253" w:rsidP="000A0739">
            <w:pPr>
              <w:spacing w:line="360" w:lineRule="auto"/>
              <w:jc w:val="center"/>
              <w:rPr>
                <w:color w:val="FF0000"/>
                <w:sz w:val="24"/>
                <w:szCs w:val="24"/>
              </w:rPr>
            </w:pPr>
            <w:r w:rsidRPr="00D631CF">
              <w:rPr>
                <w:color w:val="FF0000"/>
                <w:sz w:val="24"/>
                <w:szCs w:val="24"/>
              </w:rPr>
              <w:t>10.</w:t>
            </w:r>
          </w:p>
        </w:tc>
        <w:tc>
          <w:tcPr>
            <w:tcW w:w="3188" w:type="dxa"/>
          </w:tcPr>
          <w:p w:rsidR="00110253" w:rsidRPr="00D631CF" w:rsidRDefault="00110253" w:rsidP="000A0739">
            <w:pPr>
              <w:spacing w:line="360" w:lineRule="auto"/>
              <w:jc w:val="center"/>
              <w:rPr>
                <w:color w:val="FF0000"/>
                <w:sz w:val="24"/>
                <w:szCs w:val="24"/>
              </w:rPr>
            </w:pPr>
          </w:p>
        </w:tc>
        <w:tc>
          <w:tcPr>
            <w:tcW w:w="2340" w:type="dxa"/>
          </w:tcPr>
          <w:p w:rsidR="00110253" w:rsidRPr="00D631CF" w:rsidRDefault="00110253" w:rsidP="000A0739">
            <w:pPr>
              <w:spacing w:line="360" w:lineRule="auto"/>
              <w:jc w:val="center"/>
              <w:rPr>
                <w:color w:val="FF0000"/>
                <w:sz w:val="24"/>
                <w:szCs w:val="24"/>
              </w:rPr>
            </w:pPr>
          </w:p>
        </w:tc>
        <w:tc>
          <w:tcPr>
            <w:tcW w:w="1701" w:type="dxa"/>
          </w:tcPr>
          <w:p w:rsidR="00110253" w:rsidRPr="00D631CF" w:rsidRDefault="00110253" w:rsidP="000A0739">
            <w:pPr>
              <w:spacing w:line="360" w:lineRule="auto"/>
              <w:jc w:val="center"/>
              <w:rPr>
                <w:color w:val="FF0000"/>
                <w:sz w:val="24"/>
                <w:szCs w:val="24"/>
              </w:rPr>
            </w:pPr>
          </w:p>
        </w:tc>
        <w:tc>
          <w:tcPr>
            <w:tcW w:w="1695" w:type="dxa"/>
          </w:tcPr>
          <w:p w:rsidR="00110253" w:rsidRPr="00D631CF" w:rsidRDefault="00110253" w:rsidP="000A0739">
            <w:pPr>
              <w:spacing w:line="360" w:lineRule="auto"/>
              <w:jc w:val="center"/>
              <w:rPr>
                <w:color w:val="FF0000"/>
                <w:sz w:val="24"/>
                <w:szCs w:val="24"/>
              </w:rPr>
            </w:pPr>
          </w:p>
        </w:tc>
      </w:tr>
      <w:tr w:rsidR="00110253" w:rsidRPr="00D631CF" w:rsidTr="000A0739">
        <w:trPr>
          <w:trHeight w:val="567"/>
        </w:trPr>
        <w:tc>
          <w:tcPr>
            <w:tcW w:w="704" w:type="dxa"/>
          </w:tcPr>
          <w:p w:rsidR="00110253" w:rsidRPr="00D631CF" w:rsidRDefault="00110253" w:rsidP="000A0739">
            <w:pPr>
              <w:spacing w:line="360" w:lineRule="auto"/>
              <w:jc w:val="center"/>
              <w:rPr>
                <w:color w:val="FF0000"/>
                <w:sz w:val="24"/>
                <w:szCs w:val="24"/>
              </w:rPr>
            </w:pPr>
            <w:r w:rsidRPr="00D631CF">
              <w:rPr>
                <w:color w:val="FF0000"/>
                <w:sz w:val="24"/>
                <w:szCs w:val="24"/>
              </w:rPr>
              <w:t>...n</w:t>
            </w:r>
          </w:p>
        </w:tc>
        <w:tc>
          <w:tcPr>
            <w:tcW w:w="3188" w:type="dxa"/>
          </w:tcPr>
          <w:p w:rsidR="00110253" w:rsidRPr="00D631CF" w:rsidRDefault="00110253" w:rsidP="000A0739">
            <w:pPr>
              <w:spacing w:line="360" w:lineRule="auto"/>
              <w:jc w:val="center"/>
              <w:rPr>
                <w:color w:val="FF0000"/>
                <w:sz w:val="24"/>
                <w:szCs w:val="24"/>
              </w:rPr>
            </w:pPr>
          </w:p>
        </w:tc>
        <w:tc>
          <w:tcPr>
            <w:tcW w:w="2340" w:type="dxa"/>
          </w:tcPr>
          <w:p w:rsidR="00110253" w:rsidRPr="00D631CF" w:rsidRDefault="00110253" w:rsidP="000A0739">
            <w:pPr>
              <w:spacing w:line="360" w:lineRule="auto"/>
              <w:jc w:val="center"/>
              <w:rPr>
                <w:color w:val="FF0000"/>
                <w:sz w:val="24"/>
                <w:szCs w:val="24"/>
              </w:rPr>
            </w:pPr>
          </w:p>
        </w:tc>
        <w:tc>
          <w:tcPr>
            <w:tcW w:w="1701" w:type="dxa"/>
          </w:tcPr>
          <w:p w:rsidR="00110253" w:rsidRPr="00D631CF" w:rsidRDefault="00110253" w:rsidP="000A0739">
            <w:pPr>
              <w:spacing w:line="360" w:lineRule="auto"/>
              <w:jc w:val="center"/>
              <w:rPr>
                <w:color w:val="FF0000"/>
                <w:sz w:val="24"/>
                <w:szCs w:val="24"/>
              </w:rPr>
            </w:pPr>
          </w:p>
        </w:tc>
        <w:tc>
          <w:tcPr>
            <w:tcW w:w="1695" w:type="dxa"/>
          </w:tcPr>
          <w:p w:rsidR="00110253" w:rsidRPr="00D631CF" w:rsidRDefault="00110253" w:rsidP="000A0739">
            <w:pPr>
              <w:spacing w:line="360" w:lineRule="auto"/>
              <w:jc w:val="center"/>
              <w:rPr>
                <w:color w:val="FF0000"/>
                <w:sz w:val="24"/>
                <w:szCs w:val="24"/>
              </w:rPr>
            </w:pPr>
          </w:p>
        </w:tc>
      </w:tr>
      <w:tr w:rsidR="00110253" w:rsidRPr="00D631CF" w:rsidTr="000A0739">
        <w:trPr>
          <w:trHeight w:val="567"/>
        </w:trPr>
        <w:tc>
          <w:tcPr>
            <w:tcW w:w="704" w:type="dxa"/>
          </w:tcPr>
          <w:p w:rsidR="00110253" w:rsidRPr="00D631CF" w:rsidRDefault="00110253" w:rsidP="000A0739">
            <w:pPr>
              <w:spacing w:line="360" w:lineRule="auto"/>
              <w:jc w:val="center"/>
              <w:rPr>
                <w:color w:val="FF0000"/>
                <w:sz w:val="24"/>
                <w:szCs w:val="24"/>
              </w:rPr>
            </w:pPr>
          </w:p>
        </w:tc>
        <w:tc>
          <w:tcPr>
            <w:tcW w:w="3188" w:type="dxa"/>
          </w:tcPr>
          <w:p w:rsidR="00110253" w:rsidRPr="00D631CF" w:rsidRDefault="00110253" w:rsidP="000A0739">
            <w:pPr>
              <w:spacing w:line="360" w:lineRule="auto"/>
              <w:jc w:val="center"/>
              <w:rPr>
                <w:color w:val="FF0000"/>
                <w:sz w:val="24"/>
                <w:szCs w:val="24"/>
              </w:rPr>
            </w:pPr>
          </w:p>
        </w:tc>
        <w:tc>
          <w:tcPr>
            <w:tcW w:w="2340" w:type="dxa"/>
          </w:tcPr>
          <w:p w:rsidR="00110253" w:rsidRPr="00D631CF" w:rsidRDefault="00110253" w:rsidP="000A0739">
            <w:pPr>
              <w:spacing w:line="360" w:lineRule="auto"/>
              <w:jc w:val="center"/>
              <w:rPr>
                <w:color w:val="FF0000"/>
                <w:sz w:val="24"/>
                <w:szCs w:val="24"/>
              </w:rPr>
            </w:pPr>
          </w:p>
        </w:tc>
        <w:tc>
          <w:tcPr>
            <w:tcW w:w="1701" w:type="dxa"/>
          </w:tcPr>
          <w:p w:rsidR="00110253" w:rsidRPr="00D631CF" w:rsidRDefault="00110253" w:rsidP="000A0739">
            <w:pPr>
              <w:spacing w:line="360" w:lineRule="auto"/>
              <w:jc w:val="center"/>
              <w:rPr>
                <w:color w:val="FF0000"/>
                <w:sz w:val="24"/>
                <w:szCs w:val="24"/>
              </w:rPr>
            </w:pPr>
          </w:p>
        </w:tc>
        <w:tc>
          <w:tcPr>
            <w:tcW w:w="1695" w:type="dxa"/>
          </w:tcPr>
          <w:p w:rsidR="00110253" w:rsidRPr="00D631CF" w:rsidRDefault="00110253" w:rsidP="000A0739">
            <w:pPr>
              <w:spacing w:line="360" w:lineRule="auto"/>
              <w:jc w:val="center"/>
              <w:rPr>
                <w:color w:val="FF0000"/>
                <w:sz w:val="24"/>
                <w:szCs w:val="24"/>
              </w:rPr>
            </w:pPr>
          </w:p>
        </w:tc>
      </w:tr>
      <w:tr w:rsidR="00110253" w:rsidRPr="00D631CF" w:rsidTr="000A0739">
        <w:trPr>
          <w:trHeight w:val="567"/>
        </w:trPr>
        <w:tc>
          <w:tcPr>
            <w:tcW w:w="704" w:type="dxa"/>
          </w:tcPr>
          <w:p w:rsidR="00110253" w:rsidRPr="00D631CF" w:rsidRDefault="00110253" w:rsidP="000A0739">
            <w:pPr>
              <w:spacing w:line="360" w:lineRule="auto"/>
              <w:jc w:val="center"/>
              <w:rPr>
                <w:color w:val="FF0000"/>
                <w:sz w:val="24"/>
                <w:szCs w:val="24"/>
              </w:rPr>
            </w:pPr>
          </w:p>
        </w:tc>
        <w:tc>
          <w:tcPr>
            <w:tcW w:w="3188" w:type="dxa"/>
          </w:tcPr>
          <w:p w:rsidR="00110253" w:rsidRPr="00D631CF" w:rsidRDefault="00110253" w:rsidP="000A0739">
            <w:pPr>
              <w:spacing w:line="360" w:lineRule="auto"/>
              <w:jc w:val="center"/>
              <w:rPr>
                <w:color w:val="FF0000"/>
                <w:sz w:val="24"/>
                <w:szCs w:val="24"/>
              </w:rPr>
            </w:pPr>
          </w:p>
        </w:tc>
        <w:tc>
          <w:tcPr>
            <w:tcW w:w="2340" w:type="dxa"/>
          </w:tcPr>
          <w:p w:rsidR="00110253" w:rsidRPr="00D631CF" w:rsidRDefault="00110253" w:rsidP="000A0739">
            <w:pPr>
              <w:spacing w:line="360" w:lineRule="auto"/>
              <w:jc w:val="center"/>
              <w:rPr>
                <w:color w:val="FF0000"/>
                <w:sz w:val="24"/>
                <w:szCs w:val="24"/>
              </w:rPr>
            </w:pPr>
          </w:p>
        </w:tc>
        <w:tc>
          <w:tcPr>
            <w:tcW w:w="1701" w:type="dxa"/>
          </w:tcPr>
          <w:p w:rsidR="00110253" w:rsidRPr="00D631CF" w:rsidRDefault="00110253" w:rsidP="000A0739">
            <w:pPr>
              <w:spacing w:line="360" w:lineRule="auto"/>
              <w:jc w:val="center"/>
              <w:rPr>
                <w:color w:val="FF0000"/>
                <w:sz w:val="24"/>
                <w:szCs w:val="24"/>
              </w:rPr>
            </w:pPr>
          </w:p>
        </w:tc>
        <w:tc>
          <w:tcPr>
            <w:tcW w:w="1695" w:type="dxa"/>
          </w:tcPr>
          <w:p w:rsidR="00110253" w:rsidRPr="00D631CF" w:rsidRDefault="00110253" w:rsidP="000A0739">
            <w:pPr>
              <w:spacing w:line="360" w:lineRule="auto"/>
              <w:jc w:val="center"/>
              <w:rPr>
                <w:color w:val="FF0000"/>
                <w:sz w:val="24"/>
                <w:szCs w:val="24"/>
              </w:rPr>
            </w:pPr>
          </w:p>
        </w:tc>
      </w:tr>
    </w:tbl>
    <w:p w:rsidR="00110253" w:rsidRPr="00D631CF" w:rsidRDefault="00110253" w:rsidP="00110253">
      <w:pPr>
        <w:tabs>
          <w:tab w:val="left" w:pos="737"/>
        </w:tabs>
        <w:rPr>
          <w:color w:val="FF0000"/>
          <w:sz w:val="24"/>
          <w:szCs w:val="24"/>
        </w:rPr>
      </w:pPr>
    </w:p>
    <w:p w:rsidR="00110253" w:rsidRPr="00D631CF" w:rsidRDefault="00110253" w:rsidP="00110253">
      <w:pPr>
        <w:tabs>
          <w:tab w:val="left" w:pos="737"/>
        </w:tabs>
        <w:rPr>
          <w:color w:val="FF0000"/>
          <w:sz w:val="24"/>
          <w:szCs w:val="24"/>
        </w:rPr>
      </w:pPr>
    </w:p>
    <w:p w:rsidR="00110253" w:rsidRPr="00D631CF" w:rsidRDefault="00110253" w:rsidP="00110253">
      <w:pPr>
        <w:tabs>
          <w:tab w:val="left" w:pos="737"/>
        </w:tabs>
        <w:jc w:val="center"/>
        <w:rPr>
          <w:color w:val="FF0000"/>
          <w:sz w:val="24"/>
          <w:szCs w:val="24"/>
        </w:rPr>
      </w:pPr>
      <w:r w:rsidRPr="00D631CF">
        <w:rPr>
          <w:color w:val="FF0000"/>
          <w:sz w:val="24"/>
          <w:szCs w:val="24"/>
        </w:rPr>
        <w:t>_____________________________________</w:t>
      </w:r>
    </w:p>
    <w:p w:rsidR="00110253" w:rsidRPr="00D631CF" w:rsidRDefault="00110253" w:rsidP="00110253">
      <w:pPr>
        <w:tabs>
          <w:tab w:val="left" w:pos="737"/>
        </w:tabs>
        <w:rPr>
          <w:color w:val="FF0000"/>
          <w:sz w:val="24"/>
          <w:szCs w:val="24"/>
        </w:rPr>
      </w:pPr>
    </w:p>
    <w:p w:rsidR="00110253" w:rsidRPr="00D631CF" w:rsidRDefault="00110253" w:rsidP="00110253">
      <w:pPr>
        <w:tabs>
          <w:tab w:val="left" w:pos="737"/>
        </w:tabs>
        <w:rPr>
          <w:color w:val="FF0000"/>
          <w:sz w:val="24"/>
          <w:szCs w:val="24"/>
        </w:rPr>
      </w:pPr>
    </w:p>
    <w:p w:rsidR="00110253" w:rsidRPr="00D631CF" w:rsidRDefault="00110253" w:rsidP="00110253">
      <w:pPr>
        <w:tabs>
          <w:tab w:val="left" w:pos="737"/>
        </w:tabs>
        <w:rPr>
          <w:color w:val="FF0000"/>
          <w:sz w:val="24"/>
          <w:szCs w:val="24"/>
        </w:rPr>
      </w:pPr>
    </w:p>
    <w:p w:rsidR="00110253" w:rsidRPr="00D631CF" w:rsidRDefault="00110253" w:rsidP="00110253">
      <w:pPr>
        <w:tabs>
          <w:tab w:val="left" w:pos="737"/>
        </w:tabs>
        <w:rPr>
          <w:color w:val="FF0000"/>
          <w:sz w:val="24"/>
          <w:szCs w:val="24"/>
        </w:rPr>
      </w:pPr>
    </w:p>
    <w:p w:rsidR="00110253" w:rsidRPr="00D631CF" w:rsidRDefault="00110253" w:rsidP="00110253">
      <w:pPr>
        <w:tabs>
          <w:tab w:val="left" w:pos="737"/>
        </w:tabs>
        <w:rPr>
          <w:color w:val="FF0000"/>
          <w:sz w:val="24"/>
          <w:szCs w:val="24"/>
        </w:rPr>
      </w:pPr>
    </w:p>
    <w:p w:rsidR="00110253" w:rsidRPr="00D631CF" w:rsidRDefault="00110253" w:rsidP="00110253">
      <w:pPr>
        <w:tabs>
          <w:tab w:val="left" w:pos="737"/>
        </w:tabs>
        <w:rPr>
          <w:color w:val="FF0000"/>
          <w:sz w:val="24"/>
          <w:szCs w:val="24"/>
        </w:rPr>
      </w:pPr>
    </w:p>
    <w:p w:rsidR="00110253" w:rsidRPr="00D631CF" w:rsidRDefault="00110253" w:rsidP="00110253">
      <w:pPr>
        <w:tabs>
          <w:tab w:val="left" w:pos="737"/>
        </w:tabs>
        <w:rPr>
          <w:color w:val="FF0000"/>
          <w:sz w:val="24"/>
          <w:szCs w:val="24"/>
        </w:rPr>
      </w:pPr>
    </w:p>
    <w:p w:rsidR="00110253" w:rsidRPr="00D631CF" w:rsidRDefault="00110253" w:rsidP="00110253">
      <w:pPr>
        <w:tabs>
          <w:tab w:val="left" w:pos="737"/>
        </w:tabs>
        <w:rPr>
          <w:color w:val="FF0000"/>
          <w:sz w:val="24"/>
          <w:szCs w:val="24"/>
        </w:rPr>
      </w:pPr>
    </w:p>
    <w:p w:rsidR="00110253" w:rsidRPr="00D631CF" w:rsidRDefault="00110253" w:rsidP="00110253">
      <w:pPr>
        <w:tabs>
          <w:tab w:val="left" w:pos="737"/>
        </w:tabs>
        <w:rPr>
          <w:color w:val="FF0000"/>
          <w:sz w:val="24"/>
          <w:szCs w:val="24"/>
        </w:rPr>
      </w:pPr>
    </w:p>
    <w:p w:rsidR="00110253" w:rsidRPr="00D631CF" w:rsidRDefault="00110253" w:rsidP="00110253">
      <w:pPr>
        <w:tabs>
          <w:tab w:val="left" w:pos="737"/>
        </w:tabs>
        <w:rPr>
          <w:color w:val="FF0000"/>
          <w:sz w:val="24"/>
          <w:szCs w:val="24"/>
        </w:rPr>
      </w:pPr>
    </w:p>
    <w:p w:rsidR="00110253" w:rsidRPr="00D631CF" w:rsidRDefault="00110253" w:rsidP="00110253">
      <w:pPr>
        <w:tabs>
          <w:tab w:val="left" w:pos="737"/>
        </w:tabs>
        <w:rPr>
          <w:color w:val="FF0000"/>
          <w:sz w:val="24"/>
          <w:szCs w:val="24"/>
        </w:rPr>
      </w:pPr>
    </w:p>
    <w:p w:rsidR="00110253" w:rsidRPr="00D631CF" w:rsidRDefault="00110253" w:rsidP="00110253">
      <w:pPr>
        <w:tabs>
          <w:tab w:val="left" w:pos="737"/>
        </w:tabs>
        <w:rPr>
          <w:color w:val="FF0000"/>
          <w:sz w:val="24"/>
          <w:szCs w:val="24"/>
        </w:rPr>
      </w:pPr>
    </w:p>
    <w:p w:rsidR="00110253" w:rsidRPr="00D631CF" w:rsidRDefault="00110253" w:rsidP="00110253">
      <w:pPr>
        <w:tabs>
          <w:tab w:val="left" w:pos="737"/>
        </w:tabs>
        <w:rPr>
          <w:color w:val="FF0000"/>
          <w:sz w:val="24"/>
          <w:szCs w:val="24"/>
        </w:rPr>
      </w:pPr>
    </w:p>
    <w:p w:rsidR="00110253" w:rsidRPr="00D631CF" w:rsidRDefault="00110253" w:rsidP="00110253">
      <w:pPr>
        <w:tabs>
          <w:tab w:val="left" w:pos="737"/>
        </w:tabs>
        <w:rPr>
          <w:color w:val="FF0000"/>
          <w:sz w:val="24"/>
          <w:szCs w:val="24"/>
        </w:rPr>
        <w:sectPr w:rsidR="00110253" w:rsidRPr="00D631CF" w:rsidSect="000A0739">
          <w:headerReference w:type="default" r:id="rId8"/>
          <w:pgSz w:w="11906" w:h="16838"/>
          <w:pgMar w:top="1134" w:right="567" w:bottom="1134" w:left="1701" w:header="680" w:footer="0" w:gutter="0"/>
          <w:pgNumType w:start="1"/>
          <w:cols w:space="1296"/>
          <w:formProt w:val="0"/>
          <w:titlePg/>
          <w:docGrid w:linePitch="326"/>
        </w:sectPr>
      </w:pPr>
    </w:p>
    <w:p w:rsidR="007D1CA7" w:rsidRDefault="00B17970" w:rsidP="00110253">
      <w:pPr>
        <w:shd w:val="clear" w:color="auto" w:fill="FFFFFF"/>
        <w:tabs>
          <w:tab w:val="left" w:pos="941"/>
        </w:tabs>
        <w:spacing w:before="120" w:after="120" w:line="288" w:lineRule="exact"/>
        <w:ind w:firstLine="666"/>
        <w:jc w:val="right"/>
        <w:rPr>
          <w:spacing w:val="-10"/>
          <w:sz w:val="24"/>
          <w:szCs w:val="24"/>
        </w:rPr>
      </w:pPr>
      <w:r>
        <w:rPr>
          <w:i/>
          <w:iCs/>
          <w:noProof/>
          <w:sz w:val="24"/>
          <w:szCs w:val="24"/>
          <w:vertAlign w:val="superscript"/>
        </w:rPr>
        <w:lastRenderedPageBreak/>
        <mc:AlternateContent>
          <mc:Choice Requires="wps">
            <w:drawing>
              <wp:anchor distT="4294967295" distB="4294967295" distL="114300" distR="114300" simplePos="0" relativeHeight="251665408" behindDoc="0" locked="0" layoutInCell="1" allowOverlap="1">
                <wp:simplePos x="0" y="0"/>
                <wp:positionH relativeFrom="margin">
                  <wp:posOffset>1985010</wp:posOffset>
                </wp:positionH>
                <wp:positionV relativeFrom="paragraph">
                  <wp:posOffset>24764</wp:posOffset>
                </wp:positionV>
                <wp:extent cx="20701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5827B" id="Straight Connector 1" o:spid="_x0000_s1026" style="position:absolute;z-index:2516654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56.3pt,1.95pt" to="319.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6k7GwIAADYEAAAOAAAAZHJzL2Uyb0RvYy54bWysU9uO2jAUfK/Uf7DyDklYyrIRYVUl0Jdt&#10;i8T2A4ztJFYdH8s2BFT133tsLi3tS1WVB+PL8WTOzHjxfOwVOQjrJOgyycdZQoRmwKVuy+TL63o0&#10;T4jzVHOqQIsyOQmXPC/fvlkMphAT6EBxYQmCaFcMpkw6702Rpo51oqduDEZoPGzA9tTj0rYpt3RA&#10;9F6lkyybpQNYbiww4Rzu1ufDZBnxm0Yw/7lpnPBElQly83G0cdyFMV0uaNFaajrJLjToP7DoqdT4&#10;0RtUTT0leyv/gOols+Cg8WMGfQpNI5mIPWA3efZbN9uOGhF7QXGcucnk/h8s+3TYWCI5epcQTXu0&#10;aOstlW3nSQVao4BgSR50GowrsLzSGxs6ZUe9NS/AvjqioeqobkXk+3oyCBJvpHdXwsIZ/Npu+Agc&#10;a+jeQxTt2Ng+QKIc5Bi9Od28EUdPGG5OskcUCC1k17OUFteLxjr/QUBPwqRMlNRBNlrQw4vzSB1L&#10;ryVhW8NaKhWtV5oMZfKQP76LFxwoycNhKHO23VXKkgMN4Ym/oAOC3ZVZ2GsewTpB+eoy91Sq8xzr&#10;lQ542ArSuczO6fj2lD2t5qv5dDSdzFajaVbXo/frajqarZFS/VBXVZ1/D9TyadFJzoUO7K5Jzad/&#10;l4TLmzln7JbVmwzpPXpsEcle/yPp6GWw7xyEHfDTxgY1gq0Yzlh8eUgh/b+uY9XP5778AQAA//8D&#10;AFBLAwQUAAYACAAAACEAebdYAtwAAAAHAQAADwAAAGRycy9kb3ducmV2LnhtbEyOQU/CQBCF7yb+&#10;h82QeJMtkDRQuiW00QMHTQQS5bZ0x7axO1u7W6j/3tGL3ubLe3nzpZvRtuKCvW8cKZhNIxBIpTMN&#10;VQqOh8f7JQgfNBndOkIFX+hhk93epDox7koveNmHSvAI+UQrqEPoEil9WaPVfuo6JM7eXW91YOwr&#10;aXp95XHbynkUxdLqhvhDrTssaiw/9oNVEPzr23MYdp95nD8VeMhPxYPcKXU3GbdrEAHH8FeGH31W&#10;h4ydzm4g40WrYDGbx1zlYwWC83ixZD7/ssxS+d8/+wYAAP//AwBQSwECLQAUAAYACAAAACEAtoM4&#10;kv4AAADhAQAAEwAAAAAAAAAAAAAAAAAAAAAAW0NvbnRlbnRfVHlwZXNdLnhtbFBLAQItABQABgAI&#10;AAAAIQA4/SH/1gAAAJQBAAALAAAAAAAAAAAAAAAAAC8BAABfcmVscy8ucmVsc1BLAQItABQABgAI&#10;AAAAIQAUT6k7GwIAADYEAAAOAAAAAAAAAAAAAAAAAC4CAABkcnMvZTJvRG9jLnhtbFBLAQItABQA&#10;BgAIAAAAIQB5t1gC3AAAAAcBAAAPAAAAAAAAAAAAAAAAAHUEAABkcnMvZG93bnJldi54bWxQSwUG&#10;AAAAAAQABADzAAAAfgUAAAAA&#10;" strokeweight=".25pt">
                <w10:wrap anchorx="margin"/>
              </v:line>
            </w:pict>
          </mc:Fallback>
        </mc:AlternateContent>
      </w:r>
      <w:r w:rsidR="00110253">
        <w:rPr>
          <w:spacing w:val="-10"/>
          <w:sz w:val="24"/>
          <w:szCs w:val="24"/>
        </w:rPr>
        <w:t>6 priedas</w:t>
      </w:r>
    </w:p>
    <w:p w:rsidR="006B1D72" w:rsidRPr="004D2988" w:rsidRDefault="006B1D72" w:rsidP="006B1D72">
      <w:pPr>
        <w:jc w:val="center"/>
        <w:rPr>
          <w:b/>
          <w:color w:val="FF0000"/>
          <w:sz w:val="24"/>
          <w:szCs w:val="24"/>
        </w:rPr>
      </w:pPr>
      <w:r>
        <w:rPr>
          <w:b/>
          <w:color w:val="FF0000"/>
          <w:sz w:val="24"/>
          <w:szCs w:val="24"/>
        </w:rPr>
        <w:t xml:space="preserve">KULIŲ </w:t>
      </w:r>
      <w:r w:rsidRPr="004D2988">
        <w:rPr>
          <w:b/>
          <w:color w:val="FF0000"/>
          <w:sz w:val="24"/>
          <w:szCs w:val="24"/>
        </w:rPr>
        <w:t xml:space="preserve"> GIMNAZIJOJE ASMENS DUOMENŲ TVARKYMO TIKSLAI, TEISINIAI PAGRINDAI, </w:t>
      </w:r>
    </w:p>
    <w:p w:rsidR="006B1D72" w:rsidRPr="004D2988" w:rsidRDefault="006B1D72" w:rsidP="006B1D72">
      <w:pPr>
        <w:jc w:val="center"/>
        <w:rPr>
          <w:b/>
          <w:color w:val="FF0000"/>
          <w:sz w:val="24"/>
          <w:szCs w:val="24"/>
        </w:rPr>
      </w:pPr>
      <w:r w:rsidRPr="004D2988">
        <w:rPr>
          <w:b/>
          <w:color w:val="FF0000"/>
          <w:sz w:val="24"/>
          <w:szCs w:val="24"/>
        </w:rPr>
        <w:t xml:space="preserve">DUOMENŲ GAVĖJAI IR SAUGOJIMO TERMINAI </w:t>
      </w:r>
    </w:p>
    <w:p w:rsidR="006B1D72" w:rsidRPr="004D2988" w:rsidRDefault="006B1D72" w:rsidP="006B1D72">
      <w:pPr>
        <w:jc w:val="center"/>
        <w:rPr>
          <w:b/>
          <w:color w:val="FF0000"/>
          <w:sz w:val="24"/>
          <w:szCs w:val="24"/>
        </w:rPr>
      </w:pPr>
    </w:p>
    <w:tbl>
      <w:tblPr>
        <w:tblStyle w:val="Lentelstinklelis"/>
        <w:tblW w:w="0" w:type="auto"/>
        <w:tblLayout w:type="fixed"/>
        <w:tblLook w:val="04A0" w:firstRow="1" w:lastRow="0" w:firstColumn="1" w:lastColumn="0" w:noHBand="0" w:noVBand="1"/>
      </w:tblPr>
      <w:tblGrid>
        <w:gridCol w:w="1555"/>
        <w:gridCol w:w="1701"/>
        <w:gridCol w:w="2126"/>
        <w:gridCol w:w="4507"/>
        <w:gridCol w:w="2410"/>
        <w:gridCol w:w="2410"/>
      </w:tblGrid>
      <w:tr w:rsidR="006B1D72" w:rsidRPr="004D2988" w:rsidTr="000A0739">
        <w:tc>
          <w:tcPr>
            <w:tcW w:w="1555" w:type="dxa"/>
          </w:tcPr>
          <w:p w:rsidR="006B1D72" w:rsidRPr="004D2988" w:rsidRDefault="006B1D72" w:rsidP="000A0739">
            <w:pPr>
              <w:jc w:val="center"/>
              <w:rPr>
                <w:b/>
                <w:color w:val="FF0000"/>
                <w:sz w:val="24"/>
                <w:szCs w:val="24"/>
              </w:rPr>
            </w:pPr>
            <w:r w:rsidRPr="004D2988">
              <w:rPr>
                <w:b/>
                <w:color w:val="FF0000"/>
                <w:sz w:val="24"/>
                <w:szCs w:val="24"/>
              </w:rPr>
              <w:t>Asmens duomenų tvarkymo tikslas</w:t>
            </w:r>
          </w:p>
        </w:tc>
        <w:tc>
          <w:tcPr>
            <w:tcW w:w="1701" w:type="dxa"/>
          </w:tcPr>
          <w:p w:rsidR="006B1D72" w:rsidRPr="004D2988" w:rsidRDefault="006B1D72" w:rsidP="000A0739">
            <w:pPr>
              <w:jc w:val="center"/>
              <w:rPr>
                <w:b/>
                <w:color w:val="FF0000"/>
                <w:sz w:val="24"/>
                <w:szCs w:val="24"/>
              </w:rPr>
            </w:pPr>
            <w:r w:rsidRPr="004D2988">
              <w:rPr>
                <w:b/>
                <w:color w:val="FF0000"/>
                <w:sz w:val="24"/>
                <w:szCs w:val="24"/>
              </w:rPr>
              <w:t>Duomenų subjektų grupė</w:t>
            </w:r>
          </w:p>
        </w:tc>
        <w:tc>
          <w:tcPr>
            <w:tcW w:w="2126" w:type="dxa"/>
          </w:tcPr>
          <w:p w:rsidR="006B1D72" w:rsidRPr="004D2988" w:rsidRDefault="006B1D72" w:rsidP="000A0739">
            <w:pPr>
              <w:jc w:val="center"/>
              <w:rPr>
                <w:b/>
                <w:color w:val="FF0000"/>
                <w:sz w:val="24"/>
                <w:szCs w:val="24"/>
              </w:rPr>
            </w:pPr>
            <w:r w:rsidRPr="004D2988">
              <w:rPr>
                <w:b/>
                <w:color w:val="FF0000"/>
                <w:sz w:val="24"/>
                <w:szCs w:val="24"/>
              </w:rPr>
              <w:t>Teisinis pagrindas</w:t>
            </w:r>
          </w:p>
        </w:tc>
        <w:tc>
          <w:tcPr>
            <w:tcW w:w="4507" w:type="dxa"/>
          </w:tcPr>
          <w:p w:rsidR="006B1D72" w:rsidRPr="004D2988" w:rsidRDefault="006B1D72" w:rsidP="000A0739">
            <w:pPr>
              <w:jc w:val="center"/>
              <w:rPr>
                <w:b/>
                <w:color w:val="FF0000"/>
                <w:sz w:val="24"/>
                <w:szCs w:val="24"/>
              </w:rPr>
            </w:pPr>
            <w:r w:rsidRPr="004D2988">
              <w:rPr>
                <w:b/>
                <w:color w:val="FF0000"/>
                <w:sz w:val="24"/>
                <w:szCs w:val="24"/>
              </w:rPr>
              <w:t>Tvarkomi asmens duomenys</w:t>
            </w:r>
          </w:p>
        </w:tc>
        <w:tc>
          <w:tcPr>
            <w:tcW w:w="2410" w:type="dxa"/>
          </w:tcPr>
          <w:p w:rsidR="006B1D72" w:rsidRPr="004D2988" w:rsidRDefault="006B1D72" w:rsidP="000A0739">
            <w:pPr>
              <w:jc w:val="center"/>
              <w:rPr>
                <w:b/>
                <w:color w:val="FF0000"/>
                <w:sz w:val="24"/>
                <w:szCs w:val="24"/>
              </w:rPr>
            </w:pPr>
            <w:r w:rsidRPr="004D2988">
              <w:rPr>
                <w:b/>
                <w:color w:val="FF0000"/>
                <w:sz w:val="24"/>
                <w:szCs w:val="24"/>
              </w:rPr>
              <w:t>Duomenų gavėjai ir gavėjų grupės</w:t>
            </w:r>
          </w:p>
        </w:tc>
        <w:tc>
          <w:tcPr>
            <w:tcW w:w="2410" w:type="dxa"/>
          </w:tcPr>
          <w:p w:rsidR="006B1D72" w:rsidRPr="004D2988" w:rsidRDefault="006B1D72" w:rsidP="000A0739">
            <w:pPr>
              <w:jc w:val="center"/>
              <w:rPr>
                <w:b/>
                <w:color w:val="FF0000"/>
                <w:sz w:val="24"/>
                <w:szCs w:val="24"/>
              </w:rPr>
            </w:pPr>
            <w:r w:rsidRPr="004D2988">
              <w:rPr>
                <w:b/>
                <w:color w:val="FF0000"/>
                <w:sz w:val="24"/>
                <w:szCs w:val="24"/>
              </w:rPr>
              <w:t>Duomenų saugojimo terminas</w:t>
            </w:r>
          </w:p>
        </w:tc>
      </w:tr>
      <w:tr w:rsidR="006B1D72" w:rsidRPr="004D2988" w:rsidTr="000A0739">
        <w:tc>
          <w:tcPr>
            <w:tcW w:w="1555" w:type="dxa"/>
          </w:tcPr>
          <w:p w:rsidR="006B1D72" w:rsidRPr="004D2988" w:rsidRDefault="006B1D72" w:rsidP="000A0739">
            <w:pPr>
              <w:rPr>
                <w:color w:val="FF0000"/>
                <w:sz w:val="24"/>
                <w:szCs w:val="24"/>
              </w:rPr>
            </w:pPr>
            <w:r w:rsidRPr="004D2988">
              <w:rPr>
                <w:color w:val="FF0000"/>
                <w:sz w:val="24"/>
                <w:szCs w:val="24"/>
              </w:rPr>
              <w:t>Vidaus administravimas</w:t>
            </w:r>
          </w:p>
        </w:tc>
        <w:tc>
          <w:tcPr>
            <w:tcW w:w="1701" w:type="dxa"/>
          </w:tcPr>
          <w:p w:rsidR="006B1D72" w:rsidRPr="004D2988" w:rsidRDefault="006B1D72" w:rsidP="000A0739">
            <w:pPr>
              <w:rPr>
                <w:color w:val="FF0000"/>
                <w:sz w:val="24"/>
                <w:szCs w:val="24"/>
              </w:rPr>
            </w:pPr>
            <w:r>
              <w:rPr>
                <w:color w:val="FF0000"/>
                <w:sz w:val="24"/>
                <w:szCs w:val="24"/>
              </w:rPr>
              <w:t xml:space="preserve">Kulių </w:t>
            </w:r>
            <w:r w:rsidRPr="004D2988">
              <w:rPr>
                <w:color w:val="FF0000"/>
                <w:sz w:val="24"/>
                <w:szCs w:val="24"/>
              </w:rPr>
              <w:t>gimnazijos esami</w:t>
            </w:r>
          </w:p>
          <w:p w:rsidR="006B1D72" w:rsidRPr="004D2988" w:rsidRDefault="006B1D72" w:rsidP="000A0739">
            <w:pPr>
              <w:rPr>
                <w:color w:val="FF0000"/>
                <w:sz w:val="24"/>
                <w:szCs w:val="24"/>
              </w:rPr>
            </w:pPr>
            <w:r w:rsidRPr="004D2988">
              <w:rPr>
                <w:color w:val="FF0000"/>
                <w:sz w:val="24"/>
                <w:szCs w:val="24"/>
              </w:rPr>
              <w:t>ir buvę darbuotojai</w:t>
            </w:r>
          </w:p>
        </w:tc>
        <w:tc>
          <w:tcPr>
            <w:tcW w:w="2126" w:type="dxa"/>
          </w:tcPr>
          <w:p w:rsidR="006B1D72" w:rsidRPr="004D2988" w:rsidRDefault="006B1D72" w:rsidP="000A0739">
            <w:pPr>
              <w:rPr>
                <w:color w:val="FF0000"/>
                <w:sz w:val="24"/>
                <w:szCs w:val="24"/>
              </w:rPr>
            </w:pPr>
            <w:r w:rsidRPr="004D2988">
              <w:rPr>
                <w:color w:val="FF0000"/>
                <w:sz w:val="24"/>
                <w:szCs w:val="24"/>
              </w:rPr>
              <w:t>LR Darbo</w:t>
            </w:r>
          </w:p>
          <w:p w:rsidR="006B1D72" w:rsidRPr="004D2988" w:rsidRDefault="006B1D72" w:rsidP="000A0739">
            <w:pPr>
              <w:rPr>
                <w:color w:val="FF0000"/>
                <w:sz w:val="24"/>
                <w:szCs w:val="24"/>
              </w:rPr>
            </w:pPr>
            <w:r w:rsidRPr="004D2988">
              <w:rPr>
                <w:color w:val="FF0000"/>
                <w:sz w:val="24"/>
                <w:szCs w:val="24"/>
              </w:rPr>
              <w:t>kodeksas, LR</w:t>
            </w:r>
          </w:p>
          <w:p w:rsidR="006B1D72" w:rsidRPr="004D2988" w:rsidRDefault="006B1D72" w:rsidP="000A0739">
            <w:pPr>
              <w:rPr>
                <w:color w:val="FF0000"/>
                <w:sz w:val="24"/>
                <w:szCs w:val="24"/>
              </w:rPr>
            </w:pPr>
            <w:r w:rsidRPr="004D2988">
              <w:rPr>
                <w:color w:val="FF0000"/>
                <w:sz w:val="24"/>
                <w:szCs w:val="24"/>
              </w:rPr>
              <w:t>Švietimo</w:t>
            </w:r>
          </w:p>
          <w:p w:rsidR="006B1D72" w:rsidRPr="004D2988" w:rsidRDefault="006B1D72" w:rsidP="000A0739">
            <w:pPr>
              <w:rPr>
                <w:color w:val="FF0000"/>
                <w:sz w:val="24"/>
                <w:szCs w:val="24"/>
              </w:rPr>
            </w:pPr>
            <w:r w:rsidRPr="004D2988">
              <w:rPr>
                <w:color w:val="FF0000"/>
                <w:sz w:val="24"/>
                <w:szCs w:val="24"/>
              </w:rPr>
              <w:t>įstatymas ir kiti</w:t>
            </w:r>
          </w:p>
          <w:p w:rsidR="006B1D72" w:rsidRPr="004D2988" w:rsidRDefault="006B1D72" w:rsidP="000A0739">
            <w:pPr>
              <w:rPr>
                <w:color w:val="FF0000"/>
                <w:sz w:val="24"/>
                <w:szCs w:val="24"/>
              </w:rPr>
            </w:pPr>
            <w:r w:rsidRPr="004D2988">
              <w:rPr>
                <w:color w:val="FF0000"/>
                <w:sz w:val="24"/>
                <w:szCs w:val="24"/>
              </w:rPr>
              <w:t>įstaigos kaip</w:t>
            </w:r>
          </w:p>
          <w:p w:rsidR="006B1D72" w:rsidRPr="004D2988" w:rsidRDefault="006B1D72" w:rsidP="000A0739">
            <w:pPr>
              <w:rPr>
                <w:color w:val="FF0000"/>
                <w:sz w:val="24"/>
                <w:szCs w:val="24"/>
              </w:rPr>
            </w:pPr>
            <w:r w:rsidRPr="004D2988">
              <w:rPr>
                <w:color w:val="FF0000"/>
                <w:sz w:val="24"/>
                <w:szCs w:val="24"/>
              </w:rPr>
              <w:t>darbdavio</w:t>
            </w:r>
          </w:p>
          <w:p w:rsidR="006B1D72" w:rsidRPr="004D2988" w:rsidRDefault="006B1D72" w:rsidP="000A0739">
            <w:pPr>
              <w:rPr>
                <w:color w:val="FF0000"/>
                <w:sz w:val="24"/>
                <w:szCs w:val="24"/>
              </w:rPr>
            </w:pPr>
            <w:r w:rsidRPr="004D2988">
              <w:rPr>
                <w:color w:val="FF0000"/>
                <w:sz w:val="24"/>
                <w:szCs w:val="24"/>
              </w:rPr>
              <w:t>pareigas bei darbo</w:t>
            </w:r>
          </w:p>
          <w:p w:rsidR="006B1D72" w:rsidRPr="004D2988" w:rsidRDefault="006B1D72" w:rsidP="000A0739">
            <w:pPr>
              <w:rPr>
                <w:color w:val="FF0000"/>
                <w:sz w:val="24"/>
                <w:szCs w:val="24"/>
              </w:rPr>
            </w:pPr>
            <w:r w:rsidRPr="004D2988">
              <w:rPr>
                <w:color w:val="FF0000"/>
                <w:sz w:val="24"/>
                <w:szCs w:val="24"/>
              </w:rPr>
              <w:t>teisinius santykius</w:t>
            </w:r>
          </w:p>
          <w:p w:rsidR="006B1D72" w:rsidRPr="004D2988" w:rsidRDefault="006B1D72" w:rsidP="000A0739">
            <w:pPr>
              <w:rPr>
                <w:color w:val="FF0000"/>
                <w:sz w:val="24"/>
                <w:szCs w:val="24"/>
              </w:rPr>
            </w:pPr>
            <w:r w:rsidRPr="004D2988">
              <w:rPr>
                <w:color w:val="FF0000"/>
                <w:sz w:val="24"/>
                <w:szCs w:val="24"/>
              </w:rPr>
              <w:t>reglamentuojantys</w:t>
            </w:r>
          </w:p>
          <w:p w:rsidR="006B1D72" w:rsidRPr="004D2988" w:rsidRDefault="006B1D72" w:rsidP="000A0739">
            <w:pPr>
              <w:rPr>
                <w:color w:val="FF0000"/>
                <w:sz w:val="24"/>
                <w:szCs w:val="24"/>
              </w:rPr>
            </w:pPr>
            <w:r w:rsidRPr="004D2988">
              <w:rPr>
                <w:color w:val="FF0000"/>
                <w:sz w:val="24"/>
                <w:szCs w:val="24"/>
              </w:rPr>
              <w:t>teisės aktai, darbo</w:t>
            </w:r>
          </w:p>
          <w:p w:rsidR="006B1D72" w:rsidRPr="004D2988" w:rsidRDefault="006B1D72" w:rsidP="000A0739">
            <w:pPr>
              <w:rPr>
                <w:color w:val="FF0000"/>
                <w:sz w:val="24"/>
                <w:szCs w:val="24"/>
              </w:rPr>
            </w:pPr>
            <w:r w:rsidRPr="004D2988">
              <w:rPr>
                <w:color w:val="FF0000"/>
                <w:sz w:val="24"/>
                <w:szCs w:val="24"/>
              </w:rPr>
              <w:t>sutartis</w:t>
            </w:r>
          </w:p>
        </w:tc>
        <w:tc>
          <w:tcPr>
            <w:tcW w:w="4507" w:type="dxa"/>
          </w:tcPr>
          <w:p w:rsidR="006B1D72" w:rsidRPr="004D2988" w:rsidRDefault="006B1D72" w:rsidP="000A0739">
            <w:pPr>
              <w:rPr>
                <w:color w:val="FF0000"/>
                <w:sz w:val="24"/>
                <w:szCs w:val="24"/>
              </w:rPr>
            </w:pPr>
            <w:r>
              <w:rPr>
                <w:color w:val="FF0000"/>
                <w:sz w:val="24"/>
                <w:szCs w:val="24"/>
              </w:rPr>
              <w:t xml:space="preserve">Kulių </w:t>
            </w:r>
            <w:r w:rsidRPr="004D2988">
              <w:rPr>
                <w:color w:val="FF0000"/>
                <w:sz w:val="24"/>
                <w:szCs w:val="24"/>
              </w:rPr>
              <w:t xml:space="preserve"> gimnazijoje esamų ir buvusių darbuotojų asmens duomenys: vardas, pavardė, asmens kodas, gimimo data, asmens socialinio draudimo numeris, pilietybė, adresas, telefono numeris, elektroninio pašto adresas, darbovietės adresas, pareigos, duomenys apie priėmimą (perkėlimą) į pareigas, atleidimą iš pareigų, duomenys apie atostogas, duomenys apie darbo užmokestį, išeitines išmokas, kompensacijas, pašalpas, banko sąskaitų numeriai, informacija apie dirbtą darbo laiką, informacija apie </w:t>
            </w:r>
            <w:proofErr w:type="spellStart"/>
            <w:r w:rsidRPr="004D2988">
              <w:rPr>
                <w:color w:val="FF0000"/>
                <w:sz w:val="24"/>
                <w:szCs w:val="24"/>
              </w:rPr>
              <w:t>skatinimus</w:t>
            </w:r>
            <w:proofErr w:type="spellEnd"/>
            <w:r w:rsidRPr="004D2988">
              <w:rPr>
                <w:color w:val="FF0000"/>
                <w:sz w:val="24"/>
                <w:szCs w:val="24"/>
              </w:rPr>
              <w:t xml:space="preserve"> ir nuobaudas, informacija apie atliktus darbus ir užduotis, gyvenimo aprašymas, duomenys apie išsilavinimą, diplomo kopija, duomenys apie mokymus, kvalifikacijos atestatų kopijos, paso arba asmens tapatybės kortelės numeris, išdavimo data, dokumentą išdavusi įstaiga, pasinės nuotraukos, šeimyninė padėtis, nepilnamečių vaikų gimimo liudijimų kopijos, santuokos, mirties (mirus darbuotojui arba jo artimiesiems) išrašai, darbuotojo teistumo (</w:t>
            </w:r>
            <w:proofErr w:type="spellStart"/>
            <w:r w:rsidRPr="004D2988">
              <w:rPr>
                <w:color w:val="FF0000"/>
                <w:sz w:val="24"/>
                <w:szCs w:val="24"/>
              </w:rPr>
              <w:t>neteistumo</w:t>
            </w:r>
            <w:proofErr w:type="spellEnd"/>
            <w:r w:rsidRPr="004D2988">
              <w:rPr>
                <w:color w:val="FF0000"/>
                <w:sz w:val="24"/>
                <w:szCs w:val="24"/>
              </w:rPr>
              <w:t xml:space="preserve">) pažyma bei kiti asmens </w:t>
            </w:r>
            <w:r w:rsidRPr="004D2988">
              <w:rPr>
                <w:color w:val="FF0000"/>
                <w:sz w:val="24"/>
                <w:szCs w:val="24"/>
              </w:rPr>
              <w:lastRenderedPageBreak/>
              <w:t>duomenys, kuriuos įpareigoja tvarkyti Lietuvos Respublikos įstatymai ir kiti teisės aktai.</w:t>
            </w:r>
          </w:p>
        </w:tc>
        <w:tc>
          <w:tcPr>
            <w:tcW w:w="2410" w:type="dxa"/>
          </w:tcPr>
          <w:p w:rsidR="006B1D72" w:rsidRPr="004D2988" w:rsidRDefault="006B1D72" w:rsidP="000A0739">
            <w:pPr>
              <w:spacing w:after="120"/>
              <w:rPr>
                <w:color w:val="FF0000"/>
                <w:sz w:val="24"/>
                <w:szCs w:val="24"/>
              </w:rPr>
            </w:pPr>
            <w:r>
              <w:rPr>
                <w:color w:val="FF0000"/>
                <w:sz w:val="24"/>
                <w:szCs w:val="24"/>
              </w:rPr>
              <w:lastRenderedPageBreak/>
              <w:t>Kulių</w:t>
            </w:r>
            <w:r w:rsidRPr="004D2988">
              <w:rPr>
                <w:color w:val="FF0000"/>
                <w:sz w:val="24"/>
                <w:szCs w:val="24"/>
              </w:rPr>
              <w:t xml:space="preserve"> gimnazija </w:t>
            </w:r>
          </w:p>
          <w:p w:rsidR="006B1D72" w:rsidRPr="004D2988" w:rsidRDefault="006B1D72" w:rsidP="000A0739">
            <w:pPr>
              <w:spacing w:after="120"/>
              <w:rPr>
                <w:color w:val="FF0000"/>
                <w:sz w:val="24"/>
                <w:szCs w:val="24"/>
              </w:rPr>
            </w:pPr>
            <w:r w:rsidRPr="004D2988">
              <w:rPr>
                <w:color w:val="FF0000"/>
                <w:sz w:val="24"/>
                <w:szCs w:val="24"/>
              </w:rPr>
              <w:t>Elektroninio dienyno</w:t>
            </w:r>
          </w:p>
          <w:p w:rsidR="006B1D72" w:rsidRPr="004D2988" w:rsidRDefault="006B1D72" w:rsidP="000A0739">
            <w:pPr>
              <w:spacing w:after="120"/>
              <w:rPr>
                <w:color w:val="FF0000"/>
                <w:sz w:val="24"/>
                <w:szCs w:val="24"/>
              </w:rPr>
            </w:pPr>
            <w:r w:rsidRPr="004D2988">
              <w:rPr>
                <w:color w:val="FF0000"/>
                <w:sz w:val="24"/>
                <w:szCs w:val="24"/>
              </w:rPr>
              <w:t>ŠMM ITC</w:t>
            </w:r>
          </w:p>
          <w:p w:rsidR="006B1D72" w:rsidRPr="004D2988" w:rsidRDefault="006B1D72" w:rsidP="000A0739">
            <w:pPr>
              <w:spacing w:after="120"/>
              <w:rPr>
                <w:color w:val="FF0000"/>
                <w:sz w:val="24"/>
                <w:szCs w:val="24"/>
              </w:rPr>
            </w:pPr>
            <w:r w:rsidRPr="004D2988">
              <w:rPr>
                <w:color w:val="FF0000"/>
                <w:sz w:val="24"/>
                <w:szCs w:val="24"/>
              </w:rPr>
              <w:t>NEC</w:t>
            </w:r>
          </w:p>
          <w:p w:rsidR="006B1D72" w:rsidRPr="004D2988" w:rsidRDefault="006B1D72" w:rsidP="000A0739">
            <w:pPr>
              <w:spacing w:after="120"/>
              <w:rPr>
                <w:color w:val="FF0000"/>
                <w:sz w:val="24"/>
                <w:szCs w:val="24"/>
              </w:rPr>
            </w:pPr>
            <w:r>
              <w:rPr>
                <w:color w:val="FF0000"/>
                <w:sz w:val="24"/>
                <w:szCs w:val="24"/>
              </w:rPr>
              <w:t>Plungės</w:t>
            </w:r>
            <w:r w:rsidRPr="004D2988">
              <w:rPr>
                <w:color w:val="FF0000"/>
                <w:sz w:val="24"/>
                <w:szCs w:val="24"/>
              </w:rPr>
              <w:t xml:space="preserve"> r. savivaldybė</w:t>
            </w:r>
          </w:p>
          <w:p w:rsidR="006B1D72" w:rsidRPr="004D2988" w:rsidRDefault="006B1D72" w:rsidP="000A0739">
            <w:pPr>
              <w:rPr>
                <w:color w:val="FF0000"/>
                <w:sz w:val="24"/>
                <w:szCs w:val="24"/>
              </w:rPr>
            </w:pPr>
            <w:r w:rsidRPr="004D2988">
              <w:rPr>
                <w:color w:val="FF0000"/>
                <w:sz w:val="24"/>
                <w:szCs w:val="24"/>
              </w:rPr>
              <w:t>Kvalifikacijos kėlimo</w:t>
            </w:r>
          </w:p>
          <w:p w:rsidR="006B1D72" w:rsidRPr="004D2988" w:rsidRDefault="006B1D72" w:rsidP="000A0739">
            <w:pPr>
              <w:spacing w:after="120"/>
              <w:rPr>
                <w:color w:val="FF0000"/>
                <w:sz w:val="24"/>
                <w:szCs w:val="24"/>
              </w:rPr>
            </w:pPr>
            <w:r w:rsidRPr="004D2988">
              <w:rPr>
                <w:color w:val="FF0000"/>
                <w:sz w:val="24"/>
                <w:szCs w:val="24"/>
              </w:rPr>
              <w:t>institucijoms</w:t>
            </w:r>
          </w:p>
          <w:p w:rsidR="006B1D72" w:rsidRPr="004D2988" w:rsidRDefault="006B1D72" w:rsidP="000A0739">
            <w:pPr>
              <w:spacing w:after="120"/>
              <w:rPr>
                <w:color w:val="FF0000"/>
                <w:sz w:val="24"/>
                <w:szCs w:val="24"/>
              </w:rPr>
            </w:pPr>
            <w:r w:rsidRPr="004D2988">
              <w:rPr>
                <w:color w:val="FF0000"/>
                <w:sz w:val="24"/>
                <w:szCs w:val="24"/>
              </w:rPr>
              <w:t>Valstybinio socialinio draudimo fondo valdyba</w:t>
            </w:r>
          </w:p>
          <w:p w:rsidR="006B1D72" w:rsidRPr="004D2988" w:rsidRDefault="006B1D72" w:rsidP="000A0739">
            <w:pPr>
              <w:rPr>
                <w:color w:val="FF0000"/>
                <w:sz w:val="24"/>
                <w:szCs w:val="24"/>
              </w:rPr>
            </w:pPr>
            <w:r w:rsidRPr="004D2988">
              <w:rPr>
                <w:color w:val="FF0000"/>
                <w:sz w:val="24"/>
                <w:szCs w:val="24"/>
              </w:rPr>
              <w:t xml:space="preserve">Valstybinė mokesčių inspekcija prie Lietuvos Respublikos finansų ministerijos </w:t>
            </w:r>
          </w:p>
        </w:tc>
        <w:tc>
          <w:tcPr>
            <w:tcW w:w="2410" w:type="dxa"/>
          </w:tcPr>
          <w:p w:rsidR="006B1D72" w:rsidRPr="004D2988" w:rsidRDefault="006B1D72" w:rsidP="000A0739">
            <w:pPr>
              <w:rPr>
                <w:color w:val="FF0000"/>
                <w:sz w:val="24"/>
                <w:szCs w:val="24"/>
              </w:rPr>
            </w:pPr>
            <w:r w:rsidRPr="004D2988">
              <w:rPr>
                <w:color w:val="FF0000"/>
                <w:sz w:val="24"/>
                <w:szCs w:val="24"/>
              </w:rPr>
              <w:t>Saugojimo terminai yra numatyti 2011 m. kovo 9 Lietuvos vyriausiojo archyvaro įsakyme Nr. V100 „Dėl Bendrųjų dokumentų saugojimo</w:t>
            </w:r>
          </w:p>
          <w:p w:rsidR="006B1D72" w:rsidRPr="004D2988" w:rsidRDefault="006B1D72" w:rsidP="000A0739">
            <w:pPr>
              <w:rPr>
                <w:color w:val="FF0000"/>
                <w:sz w:val="24"/>
                <w:szCs w:val="24"/>
              </w:rPr>
            </w:pPr>
            <w:r w:rsidRPr="004D2988">
              <w:rPr>
                <w:color w:val="FF0000"/>
                <w:sz w:val="24"/>
                <w:szCs w:val="24"/>
              </w:rPr>
              <w:t>terminų rodyklės</w:t>
            </w:r>
          </w:p>
          <w:p w:rsidR="006B1D72" w:rsidRPr="004D2988" w:rsidRDefault="006B1D72" w:rsidP="000A0739">
            <w:pPr>
              <w:rPr>
                <w:color w:val="FF0000"/>
                <w:sz w:val="24"/>
                <w:szCs w:val="24"/>
              </w:rPr>
            </w:pPr>
            <w:r w:rsidRPr="004D2988">
              <w:rPr>
                <w:color w:val="FF0000"/>
                <w:sz w:val="24"/>
                <w:szCs w:val="24"/>
              </w:rPr>
              <w:t xml:space="preserve">patvirtinimo“. </w:t>
            </w:r>
          </w:p>
          <w:p w:rsidR="006B1D72" w:rsidRPr="004D2988" w:rsidRDefault="006B1D72" w:rsidP="000A0739">
            <w:pPr>
              <w:rPr>
                <w:color w:val="FF0000"/>
                <w:sz w:val="24"/>
                <w:szCs w:val="24"/>
              </w:rPr>
            </w:pPr>
          </w:p>
        </w:tc>
      </w:tr>
      <w:tr w:rsidR="006B1D72" w:rsidRPr="004D2988" w:rsidTr="000A0739">
        <w:tc>
          <w:tcPr>
            <w:tcW w:w="1555" w:type="dxa"/>
          </w:tcPr>
          <w:p w:rsidR="006B1D72" w:rsidRPr="004D2988" w:rsidRDefault="006B1D72" w:rsidP="000A0739">
            <w:pPr>
              <w:rPr>
                <w:color w:val="FF0000"/>
                <w:sz w:val="24"/>
                <w:szCs w:val="24"/>
              </w:rPr>
            </w:pPr>
            <w:r w:rsidRPr="004D2988">
              <w:rPr>
                <w:color w:val="FF0000"/>
                <w:sz w:val="24"/>
                <w:szCs w:val="24"/>
              </w:rPr>
              <w:t>Darbuotojų atrankos vykdymas</w:t>
            </w:r>
          </w:p>
        </w:tc>
        <w:tc>
          <w:tcPr>
            <w:tcW w:w="1701" w:type="dxa"/>
          </w:tcPr>
          <w:p w:rsidR="006B1D72" w:rsidRPr="004D2988" w:rsidRDefault="006B1D72" w:rsidP="000A0739">
            <w:pPr>
              <w:rPr>
                <w:color w:val="FF0000"/>
                <w:sz w:val="24"/>
                <w:szCs w:val="24"/>
              </w:rPr>
            </w:pPr>
            <w:r w:rsidRPr="004D2988">
              <w:rPr>
                <w:color w:val="FF0000"/>
                <w:sz w:val="24"/>
                <w:szCs w:val="24"/>
              </w:rPr>
              <w:t>Praktikantai,</w:t>
            </w:r>
          </w:p>
          <w:p w:rsidR="006B1D72" w:rsidRPr="004D2988" w:rsidRDefault="006B1D72" w:rsidP="000A0739">
            <w:pPr>
              <w:rPr>
                <w:color w:val="FF0000"/>
                <w:sz w:val="24"/>
                <w:szCs w:val="24"/>
              </w:rPr>
            </w:pPr>
            <w:r w:rsidRPr="004D2988">
              <w:rPr>
                <w:color w:val="FF0000"/>
                <w:sz w:val="24"/>
                <w:szCs w:val="24"/>
              </w:rPr>
              <w:t>kandidatai</w:t>
            </w:r>
          </w:p>
          <w:p w:rsidR="006B1D72" w:rsidRPr="004D2988" w:rsidRDefault="006B1D72" w:rsidP="000A0739">
            <w:pPr>
              <w:rPr>
                <w:color w:val="FF0000"/>
                <w:sz w:val="24"/>
                <w:szCs w:val="24"/>
              </w:rPr>
            </w:pPr>
            <w:r w:rsidRPr="004D2988">
              <w:rPr>
                <w:color w:val="FF0000"/>
                <w:sz w:val="24"/>
                <w:szCs w:val="24"/>
              </w:rPr>
              <w:t>pageidaujantys</w:t>
            </w:r>
          </w:p>
          <w:p w:rsidR="006B1D72" w:rsidRPr="004D2988" w:rsidRDefault="006B1D72" w:rsidP="000A0739">
            <w:pPr>
              <w:rPr>
                <w:color w:val="FF0000"/>
                <w:sz w:val="24"/>
                <w:szCs w:val="24"/>
              </w:rPr>
            </w:pPr>
            <w:r w:rsidRPr="004D2988">
              <w:rPr>
                <w:color w:val="FF0000"/>
                <w:sz w:val="24"/>
                <w:szCs w:val="24"/>
              </w:rPr>
              <w:t xml:space="preserve">įsidarbinti </w:t>
            </w:r>
            <w:r>
              <w:rPr>
                <w:color w:val="FF0000"/>
                <w:sz w:val="24"/>
                <w:szCs w:val="24"/>
              </w:rPr>
              <w:t>Kulių</w:t>
            </w:r>
            <w:r w:rsidRPr="004D2988">
              <w:rPr>
                <w:color w:val="FF0000"/>
                <w:sz w:val="24"/>
                <w:szCs w:val="24"/>
              </w:rPr>
              <w:t xml:space="preserve"> gimnazijoje </w:t>
            </w:r>
          </w:p>
          <w:p w:rsidR="006B1D72" w:rsidRPr="004D2988" w:rsidRDefault="006B1D72" w:rsidP="000A0739">
            <w:pPr>
              <w:rPr>
                <w:color w:val="FF0000"/>
                <w:sz w:val="24"/>
                <w:szCs w:val="24"/>
              </w:rPr>
            </w:pPr>
          </w:p>
        </w:tc>
        <w:tc>
          <w:tcPr>
            <w:tcW w:w="2126" w:type="dxa"/>
          </w:tcPr>
          <w:p w:rsidR="006B1D72" w:rsidRPr="004D2988" w:rsidRDefault="006B1D72" w:rsidP="000A0739">
            <w:pPr>
              <w:rPr>
                <w:color w:val="FF0000"/>
                <w:sz w:val="24"/>
                <w:szCs w:val="24"/>
              </w:rPr>
            </w:pPr>
            <w:r w:rsidRPr="004D2988">
              <w:rPr>
                <w:color w:val="FF0000"/>
                <w:sz w:val="24"/>
                <w:szCs w:val="24"/>
              </w:rPr>
              <w:t>Duomenų</w:t>
            </w:r>
          </w:p>
          <w:p w:rsidR="006B1D72" w:rsidRPr="004D2988" w:rsidRDefault="006B1D72" w:rsidP="000A0739">
            <w:pPr>
              <w:rPr>
                <w:color w:val="FF0000"/>
                <w:sz w:val="24"/>
                <w:szCs w:val="24"/>
              </w:rPr>
            </w:pPr>
            <w:r w:rsidRPr="004D2988">
              <w:rPr>
                <w:color w:val="FF0000"/>
                <w:sz w:val="24"/>
                <w:szCs w:val="24"/>
              </w:rPr>
              <w:t>subjekto</w:t>
            </w:r>
          </w:p>
          <w:p w:rsidR="006B1D72" w:rsidRPr="004D2988" w:rsidRDefault="006B1D72" w:rsidP="000A0739">
            <w:pPr>
              <w:rPr>
                <w:color w:val="FF0000"/>
                <w:sz w:val="24"/>
                <w:szCs w:val="24"/>
              </w:rPr>
            </w:pPr>
            <w:r w:rsidRPr="004D2988">
              <w:rPr>
                <w:color w:val="FF0000"/>
                <w:sz w:val="24"/>
                <w:szCs w:val="24"/>
              </w:rPr>
              <w:t>sutikimas,</w:t>
            </w:r>
          </w:p>
          <w:p w:rsidR="006B1D72" w:rsidRPr="004D2988" w:rsidRDefault="006B1D72" w:rsidP="000A0739">
            <w:pPr>
              <w:rPr>
                <w:color w:val="FF0000"/>
                <w:sz w:val="24"/>
                <w:szCs w:val="24"/>
              </w:rPr>
            </w:pPr>
            <w:r w:rsidRPr="004D2988">
              <w:rPr>
                <w:color w:val="FF0000"/>
                <w:sz w:val="24"/>
                <w:szCs w:val="24"/>
              </w:rPr>
              <w:t>Praktinio</w:t>
            </w:r>
          </w:p>
          <w:p w:rsidR="006B1D72" w:rsidRPr="004D2988" w:rsidRDefault="006B1D72" w:rsidP="000A0739">
            <w:pPr>
              <w:rPr>
                <w:color w:val="FF0000"/>
                <w:sz w:val="24"/>
                <w:szCs w:val="24"/>
              </w:rPr>
            </w:pPr>
            <w:r w:rsidRPr="004D2988">
              <w:rPr>
                <w:color w:val="FF0000"/>
                <w:sz w:val="24"/>
                <w:szCs w:val="24"/>
              </w:rPr>
              <w:t>mokymo sutartis</w:t>
            </w:r>
          </w:p>
        </w:tc>
        <w:tc>
          <w:tcPr>
            <w:tcW w:w="4507" w:type="dxa"/>
          </w:tcPr>
          <w:p w:rsidR="006B1D72" w:rsidRPr="004D2988" w:rsidRDefault="006B1D72" w:rsidP="006B1D72">
            <w:pPr>
              <w:rPr>
                <w:color w:val="FF0000"/>
                <w:sz w:val="24"/>
                <w:szCs w:val="24"/>
              </w:rPr>
            </w:pPr>
            <w:r w:rsidRPr="004D2988">
              <w:rPr>
                <w:color w:val="FF0000"/>
                <w:sz w:val="24"/>
                <w:szCs w:val="24"/>
              </w:rPr>
              <w:t xml:space="preserve">Praktikantų, kandidatų pageidaujančių įsidarbinti </w:t>
            </w:r>
            <w:r>
              <w:rPr>
                <w:color w:val="FF0000"/>
                <w:sz w:val="24"/>
                <w:szCs w:val="24"/>
              </w:rPr>
              <w:t xml:space="preserve">Kulių </w:t>
            </w:r>
            <w:r w:rsidRPr="004D2988">
              <w:rPr>
                <w:color w:val="FF0000"/>
                <w:sz w:val="24"/>
                <w:szCs w:val="24"/>
              </w:rPr>
              <w:t xml:space="preserve"> gimnazijoje asmens duomenys: vardas, pavardė, asmens kodas, asmens tapatybės kortelės (paso) numeris, gyvenamosios vietos adresas, gimimo data, amžius, telefono numeris, elektroninio pašto adresas, gyvenimo aprašymas, duomenys apie išsilavinimą ir kvalifikaciją, darbo patirtį.</w:t>
            </w:r>
          </w:p>
        </w:tc>
        <w:tc>
          <w:tcPr>
            <w:tcW w:w="2410" w:type="dxa"/>
          </w:tcPr>
          <w:p w:rsidR="006B1D72" w:rsidRPr="004D2988" w:rsidRDefault="006B1D72" w:rsidP="000A0739">
            <w:pPr>
              <w:spacing w:after="120"/>
              <w:rPr>
                <w:color w:val="FF0000"/>
                <w:sz w:val="24"/>
                <w:szCs w:val="24"/>
              </w:rPr>
            </w:pPr>
            <w:r w:rsidRPr="004D2988">
              <w:rPr>
                <w:color w:val="FF0000"/>
                <w:sz w:val="24"/>
                <w:szCs w:val="24"/>
              </w:rPr>
              <w:t>Informacija kitiems gavėjams neperduodama</w:t>
            </w:r>
          </w:p>
        </w:tc>
        <w:tc>
          <w:tcPr>
            <w:tcW w:w="2410" w:type="dxa"/>
          </w:tcPr>
          <w:p w:rsidR="006B1D72" w:rsidRPr="004D2988" w:rsidRDefault="006B1D72" w:rsidP="000A0739">
            <w:pPr>
              <w:rPr>
                <w:color w:val="FF0000"/>
                <w:sz w:val="24"/>
                <w:szCs w:val="24"/>
              </w:rPr>
            </w:pPr>
            <w:r w:rsidRPr="004D2988">
              <w:rPr>
                <w:color w:val="FF0000"/>
                <w:sz w:val="24"/>
                <w:szCs w:val="24"/>
              </w:rPr>
              <w:t>1 (vieneri) metai nuo</w:t>
            </w:r>
          </w:p>
          <w:p w:rsidR="006B1D72" w:rsidRPr="004D2988" w:rsidRDefault="006B1D72" w:rsidP="000A0739">
            <w:pPr>
              <w:rPr>
                <w:color w:val="FF0000"/>
                <w:sz w:val="24"/>
                <w:szCs w:val="24"/>
              </w:rPr>
            </w:pPr>
            <w:r w:rsidRPr="004D2988">
              <w:rPr>
                <w:color w:val="FF0000"/>
                <w:sz w:val="24"/>
                <w:szCs w:val="24"/>
              </w:rPr>
              <w:t>sutikimo gavimo,</w:t>
            </w:r>
          </w:p>
          <w:p w:rsidR="006B1D72" w:rsidRPr="004D2988" w:rsidRDefault="006B1D72" w:rsidP="000A0739">
            <w:pPr>
              <w:rPr>
                <w:color w:val="FF0000"/>
                <w:sz w:val="24"/>
                <w:szCs w:val="24"/>
              </w:rPr>
            </w:pPr>
            <w:r w:rsidRPr="004D2988">
              <w:rPr>
                <w:color w:val="FF0000"/>
                <w:sz w:val="24"/>
                <w:szCs w:val="24"/>
              </w:rPr>
              <w:t>praktinio mokymo sutartis saugoma 3 metus po sutarties pasibaigimo.</w:t>
            </w:r>
          </w:p>
        </w:tc>
      </w:tr>
      <w:tr w:rsidR="006B1D72" w:rsidRPr="004D2988" w:rsidTr="000A0739">
        <w:tc>
          <w:tcPr>
            <w:tcW w:w="1555" w:type="dxa"/>
          </w:tcPr>
          <w:p w:rsidR="006B1D72" w:rsidRPr="004D2988" w:rsidRDefault="006B1D72" w:rsidP="000A0739">
            <w:pPr>
              <w:rPr>
                <w:color w:val="FF0000"/>
                <w:sz w:val="24"/>
                <w:szCs w:val="24"/>
              </w:rPr>
            </w:pPr>
            <w:r w:rsidRPr="004D2988">
              <w:rPr>
                <w:color w:val="FF0000"/>
                <w:sz w:val="24"/>
                <w:szCs w:val="24"/>
              </w:rPr>
              <w:t xml:space="preserve">Tinkamos </w:t>
            </w:r>
            <w:proofErr w:type="spellStart"/>
            <w:r w:rsidRPr="004D2988">
              <w:rPr>
                <w:color w:val="FF0000"/>
                <w:sz w:val="24"/>
                <w:szCs w:val="24"/>
              </w:rPr>
              <w:t>komunikaci</w:t>
            </w:r>
            <w:proofErr w:type="spellEnd"/>
            <w:r w:rsidRPr="004D2988">
              <w:rPr>
                <w:color w:val="FF0000"/>
                <w:sz w:val="24"/>
                <w:szCs w:val="24"/>
              </w:rPr>
              <w:t>-jos su darbuotojais darbo iš namų ir ne darbo metu</w:t>
            </w:r>
          </w:p>
        </w:tc>
        <w:tc>
          <w:tcPr>
            <w:tcW w:w="1701" w:type="dxa"/>
          </w:tcPr>
          <w:p w:rsidR="006B1D72" w:rsidRPr="004D2988" w:rsidRDefault="006B1D72" w:rsidP="000A0739">
            <w:pPr>
              <w:rPr>
                <w:color w:val="FF0000"/>
                <w:sz w:val="24"/>
                <w:szCs w:val="24"/>
              </w:rPr>
            </w:pPr>
            <w:r>
              <w:rPr>
                <w:color w:val="FF0000"/>
                <w:sz w:val="24"/>
                <w:szCs w:val="24"/>
              </w:rPr>
              <w:t>Kulių</w:t>
            </w:r>
            <w:r w:rsidRPr="004D2988">
              <w:rPr>
                <w:color w:val="FF0000"/>
                <w:sz w:val="24"/>
                <w:szCs w:val="24"/>
              </w:rPr>
              <w:t xml:space="preserve"> gimnazijos esami</w:t>
            </w:r>
          </w:p>
          <w:p w:rsidR="006B1D72" w:rsidRPr="004D2988" w:rsidRDefault="006B1D72" w:rsidP="000A0739">
            <w:pPr>
              <w:rPr>
                <w:color w:val="FF0000"/>
                <w:sz w:val="24"/>
                <w:szCs w:val="24"/>
              </w:rPr>
            </w:pPr>
            <w:r w:rsidRPr="004D2988">
              <w:rPr>
                <w:color w:val="FF0000"/>
                <w:sz w:val="24"/>
                <w:szCs w:val="24"/>
              </w:rPr>
              <w:t>darbuotojai</w:t>
            </w:r>
          </w:p>
        </w:tc>
        <w:tc>
          <w:tcPr>
            <w:tcW w:w="2126" w:type="dxa"/>
          </w:tcPr>
          <w:p w:rsidR="006B1D72" w:rsidRPr="004D2988" w:rsidRDefault="006B1D72" w:rsidP="000A0739">
            <w:pPr>
              <w:rPr>
                <w:color w:val="FF0000"/>
                <w:sz w:val="24"/>
                <w:szCs w:val="24"/>
              </w:rPr>
            </w:pPr>
            <w:r w:rsidRPr="004D2988">
              <w:rPr>
                <w:color w:val="FF0000"/>
                <w:sz w:val="24"/>
                <w:szCs w:val="24"/>
              </w:rPr>
              <w:t>Darbuotojo</w:t>
            </w:r>
          </w:p>
          <w:p w:rsidR="006B1D72" w:rsidRPr="004D2988" w:rsidRDefault="006B1D72" w:rsidP="000A0739">
            <w:pPr>
              <w:rPr>
                <w:color w:val="FF0000"/>
                <w:sz w:val="24"/>
                <w:szCs w:val="24"/>
              </w:rPr>
            </w:pPr>
            <w:r w:rsidRPr="004D2988">
              <w:rPr>
                <w:color w:val="FF0000"/>
                <w:sz w:val="24"/>
                <w:szCs w:val="24"/>
              </w:rPr>
              <w:t>sutikimas</w:t>
            </w:r>
          </w:p>
        </w:tc>
        <w:tc>
          <w:tcPr>
            <w:tcW w:w="4507" w:type="dxa"/>
          </w:tcPr>
          <w:p w:rsidR="006B1D72" w:rsidRPr="004D2988" w:rsidRDefault="006B1D72" w:rsidP="000A0739">
            <w:pPr>
              <w:rPr>
                <w:color w:val="FF0000"/>
                <w:sz w:val="24"/>
                <w:szCs w:val="24"/>
              </w:rPr>
            </w:pPr>
            <w:r>
              <w:rPr>
                <w:color w:val="FF0000"/>
                <w:sz w:val="24"/>
                <w:szCs w:val="24"/>
              </w:rPr>
              <w:t xml:space="preserve">Kulių </w:t>
            </w:r>
            <w:r w:rsidRPr="004D2988">
              <w:rPr>
                <w:color w:val="FF0000"/>
                <w:sz w:val="24"/>
                <w:szCs w:val="24"/>
              </w:rPr>
              <w:t>gimnazijos darbuotojų asmens duomenys: asmeninis telefono numeris, asmeninis elektroninis paštas.</w:t>
            </w:r>
          </w:p>
        </w:tc>
        <w:tc>
          <w:tcPr>
            <w:tcW w:w="2410" w:type="dxa"/>
          </w:tcPr>
          <w:p w:rsidR="006B1D72" w:rsidRPr="004D2988" w:rsidRDefault="006B1D72" w:rsidP="000A0739">
            <w:pPr>
              <w:spacing w:after="120"/>
              <w:rPr>
                <w:color w:val="FF0000"/>
                <w:sz w:val="24"/>
                <w:szCs w:val="24"/>
              </w:rPr>
            </w:pPr>
            <w:r w:rsidRPr="004D2988">
              <w:rPr>
                <w:color w:val="FF0000"/>
                <w:sz w:val="24"/>
                <w:szCs w:val="24"/>
              </w:rPr>
              <w:t>Informacija kitiems gavėjams neperduodama.</w:t>
            </w:r>
          </w:p>
        </w:tc>
        <w:tc>
          <w:tcPr>
            <w:tcW w:w="2410" w:type="dxa"/>
          </w:tcPr>
          <w:p w:rsidR="006B1D72" w:rsidRPr="004D2988" w:rsidRDefault="006B1D72" w:rsidP="000A0739">
            <w:pPr>
              <w:rPr>
                <w:color w:val="FF0000"/>
                <w:sz w:val="24"/>
                <w:szCs w:val="24"/>
              </w:rPr>
            </w:pPr>
            <w:r w:rsidRPr="004D2988">
              <w:rPr>
                <w:color w:val="FF0000"/>
                <w:sz w:val="24"/>
                <w:szCs w:val="24"/>
              </w:rPr>
              <w:t>Iki darbo santykių su</w:t>
            </w:r>
          </w:p>
          <w:p w:rsidR="006B1D72" w:rsidRPr="004D2988" w:rsidRDefault="006B1D72" w:rsidP="000A0739">
            <w:pPr>
              <w:rPr>
                <w:color w:val="FF0000"/>
                <w:sz w:val="24"/>
                <w:szCs w:val="24"/>
              </w:rPr>
            </w:pPr>
            <w:r>
              <w:rPr>
                <w:color w:val="FF0000"/>
                <w:sz w:val="24"/>
                <w:szCs w:val="24"/>
              </w:rPr>
              <w:t>Kulių</w:t>
            </w:r>
            <w:r w:rsidRPr="004D2988">
              <w:rPr>
                <w:color w:val="FF0000"/>
                <w:sz w:val="24"/>
                <w:szCs w:val="24"/>
              </w:rPr>
              <w:t xml:space="preserve"> gimnazija pabaigos,</w:t>
            </w:r>
          </w:p>
          <w:p w:rsidR="006B1D72" w:rsidRPr="004D2988" w:rsidRDefault="006B1D72" w:rsidP="000A0739">
            <w:pPr>
              <w:rPr>
                <w:color w:val="FF0000"/>
                <w:sz w:val="24"/>
                <w:szCs w:val="24"/>
              </w:rPr>
            </w:pPr>
            <w:r w:rsidRPr="004D2988">
              <w:rPr>
                <w:color w:val="FF0000"/>
                <w:sz w:val="24"/>
                <w:szCs w:val="24"/>
              </w:rPr>
              <w:t>išskyrus jei šie duomenys pateikti darbuotojo asmens byloje – 10 metų pasibaigus darbo santykiams.</w:t>
            </w:r>
          </w:p>
        </w:tc>
      </w:tr>
      <w:tr w:rsidR="006B1D72" w:rsidRPr="004D2988" w:rsidTr="000A0739">
        <w:tc>
          <w:tcPr>
            <w:tcW w:w="1555" w:type="dxa"/>
          </w:tcPr>
          <w:p w:rsidR="006B1D72" w:rsidRPr="004D2988" w:rsidRDefault="006B1D72" w:rsidP="006B1D72">
            <w:pPr>
              <w:rPr>
                <w:color w:val="FF0000"/>
                <w:sz w:val="24"/>
                <w:szCs w:val="24"/>
              </w:rPr>
            </w:pPr>
            <w:proofErr w:type="spellStart"/>
            <w:r w:rsidRPr="004D2988">
              <w:rPr>
                <w:color w:val="FF0000"/>
                <w:sz w:val="24"/>
                <w:szCs w:val="24"/>
              </w:rPr>
              <w:t>Bendruome-nės</w:t>
            </w:r>
            <w:proofErr w:type="spellEnd"/>
            <w:r w:rsidRPr="004D2988">
              <w:rPr>
                <w:color w:val="FF0000"/>
                <w:sz w:val="24"/>
                <w:szCs w:val="24"/>
              </w:rPr>
              <w:t xml:space="preserve"> ir visuomenės informavimo apie </w:t>
            </w:r>
            <w:r>
              <w:rPr>
                <w:color w:val="FF0000"/>
                <w:sz w:val="24"/>
                <w:szCs w:val="24"/>
              </w:rPr>
              <w:t>Kulių</w:t>
            </w:r>
            <w:r w:rsidRPr="004D2988">
              <w:rPr>
                <w:color w:val="FF0000"/>
                <w:sz w:val="24"/>
                <w:szCs w:val="24"/>
              </w:rPr>
              <w:t xml:space="preserve"> gimnazijos veiklą ir bendruomenės narių pasiekimus</w:t>
            </w:r>
          </w:p>
        </w:tc>
        <w:tc>
          <w:tcPr>
            <w:tcW w:w="1701" w:type="dxa"/>
          </w:tcPr>
          <w:p w:rsidR="006B1D72" w:rsidRPr="004D2988" w:rsidRDefault="006B1D72" w:rsidP="000A0739">
            <w:pPr>
              <w:rPr>
                <w:color w:val="FF0000"/>
                <w:sz w:val="24"/>
                <w:szCs w:val="24"/>
              </w:rPr>
            </w:pPr>
            <w:r>
              <w:rPr>
                <w:color w:val="FF0000"/>
                <w:sz w:val="24"/>
                <w:szCs w:val="24"/>
              </w:rPr>
              <w:t>Kulių</w:t>
            </w:r>
            <w:r w:rsidRPr="004D2988">
              <w:rPr>
                <w:color w:val="FF0000"/>
                <w:sz w:val="24"/>
                <w:szCs w:val="24"/>
              </w:rPr>
              <w:t xml:space="preserve"> gimnazijos bendruomenės</w:t>
            </w:r>
          </w:p>
          <w:p w:rsidR="006B1D72" w:rsidRPr="004D2988" w:rsidRDefault="006B1D72" w:rsidP="000A0739">
            <w:pPr>
              <w:rPr>
                <w:color w:val="FF0000"/>
                <w:sz w:val="24"/>
                <w:szCs w:val="24"/>
              </w:rPr>
            </w:pPr>
            <w:r w:rsidRPr="004D2988">
              <w:rPr>
                <w:color w:val="FF0000"/>
                <w:sz w:val="24"/>
                <w:szCs w:val="24"/>
              </w:rPr>
              <w:t>nariai</w:t>
            </w:r>
          </w:p>
          <w:p w:rsidR="006B1D72" w:rsidRPr="004D2988" w:rsidRDefault="006B1D72" w:rsidP="000A0739">
            <w:pPr>
              <w:rPr>
                <w:color w:val="FF0000"/>
                <w:sz w:val="24"/>
                <w:szCs w:val="24"/>
              </w:rPr>
            </w:pPr>
          </w:p>
        </w:tc>
        <w:tc>
          <w:tcPr>
            <w:tcW w:w="2126" w:type="dxa"/>
          </w:tcPr>
          <w:p w:rsidR="006B1D72" w:rsidRPr="004D2988" w:rsidRDefault="006B1D72" w:rsidP="000A0739">
            <w:pPr>
              <w:rPr>
                <w:color w:val="FF0000"/>
                <w:sz w:val="24"/>
                <w:szCs w:val="24"/>
              </w:rPr>
            </w:pPr>
            <w:r w:rsidRPr="004D2988">
              <w:rPr>
                <w:color w:val="FF0000"/>
                <w:sz w:val="24"/>
                <w:szCs w:val="24"/>
              </w:rPr>
              <w:t>Duomenų</w:t>
            </w:r>
          </w:p>
          <w:p w:rsidR="006B1D72" w:rsidRPr="004D2988" w:rsidRDefault="006B1D72" w:rsidP="000A0739">
            <w:pPr>
              <w:rPr>
                <w:color w:val="FF0000"/>
                <w:sz w:val="24"/>
                <w:szCs w:val="24"/>
              </w:rPr>
            </w:pPr>
            <w:r w:rsidRPr="004D2988">
              <w:rPr>
                <w:color w:val="FF0000"/>
                <w:sz w:val="24"/>
                <w:szCs w:val="24"/>
              </w:rPr>
              <w:t>subjekto</w:t>
            </w:r>
          </w:p>
          <w:p w:rsidR="006B1D72" w:rsidRPr="004D2988" w:rsidRDefault="006B1D72" w:rsidP="000A0739">
            <w:pPr>
              <w:rPr>
                <w:color w:val="FF0000"/>
                <w:sz w:val="24"/>
                <w:szCs w:val="24"/>
              </w:rPr>
            </w:pPr>
            <w:r w:rsidRPr="004D2988">
              <w:rPr>
                <w:color w:val="FF0000"/>
                <w:sz w:val="24"/>
                <w:szCs w:val="24"/>
              </w:rPr>
              <w:t>sutikimas</w:t>
            </w:r>
          </w:p>
        </w:tc>
        <w:tc>
          <w:tcPr>
            <w:tcW w:w="4507" w:type="dxa"/>
          </w:tcPr>
          <w:p w:rsidR="006B1D72" w:rsidRPr="004D2988" w:rsidRDefault="006B1D72" w:rsidP="000A0739">
            <w:pPr>
              <w:rPr>
                <w:color w:val="FF0000"/>
                <w:sz w:val="24"/>
                <w:szCs w:val="24"/>
              </w:rPr>
            </w:pPr>
            <w:r w:rsidRPr="004D2988">
              <w:rPr>
                <w:color w:val="FF0000"/>
                <w:sz w:val="24"/>
                <w:szCs w:val="24"/>
              </w:rPr>
              <w:t>Bendruomenės narių asmens duomenys (darbuotojų, mokinių, jų tėvų, kitų bendruomenės narių asmens</w:t>
            </w:r>
          </w:p>
          <w:p w:rsidR="006B1D72" w:rsidRPr="004D2988" w:rsidRDefault="006B1D72" w:rsidP="000A0739">
            <w:pPr>
              <w:rPr>
                <w:color w:val="FF0000"/>
                <w:sz w:val="24"/>
                <w:szCs w:val="24"/>
              </w:rPr>
            </w:pPr>
            <w:r w:rsidRPr="004D2988">
              <w:rPr>
                <w:color w:val="FF0000"/>
                <w:sz w:val="24"/>
                <w:szCs w:val="24"/>
              </w:rPr>
              <w:t>duomenys): vardas, pavardė, kūrybiniai darbai, informacija apie pasiekimus, dalyvavimą renginiuose, nuotrauka, vaizdo medžiaga, kurioje užfiksuotas Duomenų subjektas.</w:t>
            </w:r>
          </w:p>
        </w:tc>
        <w:tc>
          <w:tcPr>
            <w:tcW w:w="2410" w:type="dxa"/>
          </w:tcPr>
          <w:p w:rsidR="006B1D72" w:rsidRPr="004D2988" w:rsidRDefault="006B1D72" w:rsidP="007C3D86">
            <w:pPr>
              <w:spacing w:after="120"/>
              <w:rPr>
                <w:color w:val="FF0000"/>
                <w:sz w:val="24"/>
                <w:szCs w:val="24"/>
              </w:rPr>
            </w:pPr>
            <w:r w:rsidRPr="004D2988">
              <w:rPr>
                <w:color w:val="FF0000"/>
                <w:sz w:val="24"/>
                <w:szCs w:val="24"/>
              </w:rPr>
              <w:t xml:space="preserve">Šie duomenys, esant Duomenų subjekto sutikimui, gali būti skelbiami </w:t>
            </w:r>
            <w:r w:rsidR="007C3D86">
              <w:rPr>
                <w:color w:val="FF0000"/>
                <w:sz w:val="24"/>
                <w:szCs w:val="24"/>
              </w:rPr>
              <w:t>Kulių</w:t>
            </w:r>
            <w:r w:rsidRPr="004D2988">
              <w:rPr>
                <w:color w:val="FF0000"/>
                <w:sz w:val="24"/>
                <w:szCs w:val="24"/>
              </w:rPr>
              <w:t xml:space="preserve"> gimnazijos internetiniame puslapyje, socialinio tinklo paskyroje, skelbimų lentoje.</w:t>
            </w:r>
          </w:p>
        </w:tc>
        <w:tc>
          <w:tcPr>
            <w:tcW w:w="2410" w:type="dxa"/>
          </w:tcPr>
          <w:p w:rsidR="006B1D72" w:rsidRPr="004D2988" w:rsidRDefault="006B1D72" w:rsidP="000A0739">
            <w:pPr>
              <w:rPr>
                <w:color w:val="FF0000"/>
                <w:sz w:val="24"/>
                <w:szCs w:val="24"/>
              </w:rPr>
            </w:pPr>
            <w:r w:rsidRPr="004D2988">
              <w:rPr>
                <w:color w:val="FF0000"/>
                <w:sz w:val="24"/>
                <w:szCs w:val="24"/>
              </w:rPr>
              <w:t>Iki 5 metų.</w:t>
            </w:r>
          </w:p>
        </w:tc>
      </w:tr>
      <w:tr w:rsidR="006B1D72" w:rsidRPr="004D2988" w:rsidTr="000A0739">
        <w:tc>
          <w:tcPr>
            <w:tcW w:w="1555" w:type="dxa"/>
          </w:tcPr>
          <w:p w:rsidR="006B1D72" w:rsidRPr="004D2988" w:rsidRDefault="006B1D72" w:rsidP="000A0739">
            <w:pPr>
              <w:rPr>
                <w:color w:val="FF0000"/>
                <w:sz w:val="24"/>
                <w:szCs w:val="24"/>
              </w:rPr>
            </w:pPr>
            <w:r w:rsidRPr="004D2988">
              <w:rPr>
                <w:color w:val="FF0000"/>
                <w:sz w:val="24"/>
                <w:szCs w:val="24"/>
              </w:rPr>
              <w:t xml:space="preserve">Svečių, apsilankiusių </w:t>
            </w:r>
            <w:r w:rsidR="007C3D86">
              <w:rPr>
                <w:color w:val="FF0000"/>
                <w:sz w:val="24"/>
                <w:szCs w:val="24"/>
              </w:rPr>
              <w:lastRenderedPageBreak/>
              <w:t>Kulių</w:t>
            </w:r>
          </w:p>
          <w:p w:rsidR="006B1D72" w:rsidRPr="004D2988" w:rsidRDefault="006B1D72" w:rsidP="000A0739">
            <w:pPr>
              <w:rPr>
                <w:color w:val="FF0000"/>
                <w:sz w:val="24"/>
                <w:szCs w:val="24"/>
              </w:rPr>
            </w:pPr>
            <w:r w:rsidRPr="004D2988">
              <w:rPr>
                <w:color w:val="FF0000"/>
                <w:sz w:val="24"/>
                <w:szCs w:val="24"/>
              </w:rPr>
              <w:t>gimnazijoje, registracija</w:t>
            </w:r>
          </w:p>
        </w:tc>
        <w:tc>
          <w:tcPr>
            <w:tcW w:w="1701" w:type="dxa"/>
          </w:tcPr>
          <w:p w:rsidR="006B1D72" w:rsidRPr="004D2988" w:rsidRDefault="007C3D86" w:rsidP="000A0739">
            <w:pPr>
              <w:rPr>
                <w:color w:val="FF0000"/>
                <w:sz w:val="24"/>
                <w:szCs w:val="24"/>
              </w:rPr>
            </w:pPr>
            <w:r>
              <w:rPr>
                <w:color w:val="FF0000"/>
                <w:sz w:val="24"/>
                <w:szCs w:val="24"/>
              </w:rPr>
              <w:lastRenderedPageBreak/>
              <w:t>Kulių</w:t>
            </w:r>
            <w:r w:rsidR="006B1D72" w:rsidRPr="004D2988">
              <w:rPr>
                <w:color w:val="FF0000"/>
                <w:sz w:val="24"/>
                <w:szCs w:val="24"/>
              </w:rPr>
              <w:t xml:space="preserve"> gimnazijos </w:t>
            </w:r>
            <w:r w:rsidR="006B1D72" w:rsidRPr="004D2988">
              <w:rPr>
                <w:color w:val="FF0000"/>
                <w:sz w:val="24"/>
                <w:szCs w:val="24"/>
              </w:rPr>
              <w:lastRenderedPageBreak/>
              <w:t>svečiai</w:t>
            </w:r>
          </w:p>
        </w:tc>
        <w:tc>
          <w:tcPr>
            <w:tcW w:w="2126" w:type="dxa"/>
          </w:tcPr>
          <w:p w:rsidR="006B1D72" w:rsidRPr="004D2988" w:rsidRDefault="006B1D72" w:rsidP="000A0739">
            <w:pPr>
              <w:rPr>
                <w:color w:val="FF0000"/>
                <w:sz w:val="24"/>
                <w:szCs w:val="24"/>
              </w:rPr>
            </w:pPr>
            <w:r w:rsidRPr="004D2988">
              <w:rPr>
                <w:color w:val="FF0000"/>
                <w:sz w:val="24"/>
                <w:szCs w:val="24"/>
              </w:rPr>
              <w:lastRenderedPageBreak/>
              <w:t>Apsilankiusio asmens sutikimas</w:t>
            </w:r>
          </w:p>
        </w:tc>
        <w:tc>
          <w:tcPr>
            <w:tcW w:w="4507" w:type="dxa"/>
          </w:tcPr>
          <w:p w:rsidR="006B1D72" w:rsidRPr="004D2988" w:rsidRDefault="007C3D86" w:rsidP="000A0739">
            <w:pPr>
              <w:rPr>
                <w:color w:val="FF0000"/>
                <w:sz w:val="24"/>
                <w:szCs w:val="24"/>
              </w:rPr>
            </w:pPr>
            <w:r>
              <w:rPr>
                <w:color w:val="FF0000"/>
                <w:sz w:val="24"/>
                <w:szCs w:val="24"/>
              </w:rPr>
              <w:t>Kulių</w:t>
            </w:r>
            <w:r w:rsidR="006B1D72" w:rsidRPr="004D2988">
              <w:rPr>
                <w:color w:val="FF0000"/>
                <w:sz w:val="24"/>
                <w:szCs w:val="24"/>
              </w:rPr>
              <w:t xml:space="preserve"> gimnazijos svečių asmens duomenys, kuriuos pateikia patys svečiai: vardas, </w:t>
            </w:r>
            <w:r w:rsidR="006B1D72" w:rsidRPr="004D2988">
              <w:rPr>
                <w:color w:val="FF0000"/>
                <w:sz w:val="24"/>
                <w:szCs w:val="24"/>
              </w:rPr>
              <w:lastRenderedPageBreak/>
              <w:t>pavardė, darbovietė.</w:t>
            </w:r>
          </w:p>
        </w:tc>
        <w:tc>
          <w:tcPr>
            <w:tcW w:w="2410" w:type="dxa"/>
          </w:tcPr>
          <w:p w:rsidR="006B1D72" w:rsidRPr="004D2988" w:rsidRDefault="006B1D72" w:rsidP="000A0739">
            <w:pPr>
              <w:spacing w:after="120"/>
              <w:rPr>
                <w:color w:val="FF0000"/>
                <w:sz w:val="24"/>
                <w:szCs w:val="24"/>
              </w:rPr>
            </w:pPr>
            <w:r w:rsidRPr="004D2988">
              <w:rPr>
                <w:color w:val="FF0000"/>
                <w:sz w:val="24"/>
                <w:szCs w:val="24"/>
              </w:rPr>
              <w:lastRenderedPageBreak/>
              <w:t xml:space="preserve">Informacija kitiems gavėjams  </w:t>
            </w:r>
            <w:r w:rsidRPr="004D2988">
              <w:rPr>
                <w:color w:val="FF0000"/>
                <w:sz w:val="24"/>
                <w:szCs w:val="24"/>
              </w:rPr>
              <w:lastRenderedPageBreak/>
              <w:t>neperduodama.</w:t>
            </w:r>
          </w:p>
        </w:tc>
        <w:tc>
          <w:tcPr>
            <w:tcW w:w="2410" w:type="dxa"/>
          </w:tcPr>
          <w:p w:rsidR="006B1D72" w:rsidRPr="004D2988" w:rsidRDefault="006B1D72" w:rsidP="000A0739">
            <w:pPr>
              <w:rPr>
                <w:color w:val="FF0000"/>
                <w:sz w:val="24"/>
                <w:szCs w:val="24"/>
              </w:rPr>
            </w:pPr>
            <w:r w:rsidRPr="004D2988">
              <w:rPr>
                <w:color w:val="FF0000"/>
                <w:sz w:val="24"/>
                <w:szCs w:val="24"/>
              </w:rPr>
              <w:lastRenderedPageBreak/>
              <w:t>Iki einamųjų mokslo metų pabaigos</w:t>
            </w:r>
          </w:p>
        </w:tc>
      </w:tr>
      <w:tr w:rsidR="006B1D72" w:rsidRPr="004D2988" w:rsidTr="000A0739">
        <w:tc>
          <w:tcPr>
            <w:tcW w:w="1555" w:type="dxa"/>
          </w:tcPr>
          <w:p w:rsidR="006B1D72" w:rsidRPr="004D2988" w:rsidRDefault="006B1D72" w:rsidP="000A0739">
            <w:pPr>
              <w:rPr>
                <w:color w:val="FF0000"/>
                <w:sz w:val="24"/>
                <w:szCs w:val="24"/>
              </w:rPr>
            </w:pPr>
            <w:r w:rsidRPr="004D2988">
              <w:rPr>
                <w:color w:val="FF0000"/>
                <w:sz w:val="24"/>
                <w:szCs w:val="24"/>
              </w:rPr>
              <w:t>Skundų, prašymų, pranešimų nagrinėjimas ir raštvedyba</w:t>
            </w:r>
          </w:p>
        </w:tc>
        <w:tc>
          <w:tcPr>
            <w:tcW w:w="1701" w:type="dxa"/>
          </w:tcPr>
          <w:p w:rsidR="006B1D72" w:rsidRPr="004D2988" w:rsidRDefault="007C3D86" w:rsidP="000A0739">
            <w:pPr>
              <w:rPr>
                <w:color w:val="FF0000"/>
                <w:sz w:val="24"/>
                <w:szCs w:val="24"/>
              </w:rPr>
            </w:pPr>
            <w:r>
              <w:rPr>
                <w:color w:val="FF0000"/>
                <w:sz w:val="24"/>
                <w:szCs w:val="24"/>
              </w:rPr>
              <w:t>Kulių</w:t>
            </w:r>
            <w:r w:rsidR="006B1D72" w:rsidRPr="004D2988">
              <w:rPr>
                <w:color w:val="FF0000"/>
                <w:sz w:val="24"/>
                <w:szCs w:val="24"/>
              </w:rPr>
              <w:t xml:space="preserve"> gimnazijai skundą, prašymą ir pranešimą</w:t>
            </w:r>
          </w:p>
          <w:p w:rsidR="006B1D72" w:rsidRPr="004D2988" w:rsidRDefault="006B1D72" w:rsidP="000A0739">
            <w:pPr>
              <w:rPr>
                <w:color w:val="FF0000"/>
                <w:sz w:val="24"/>
                <w:szCs w:val="24"/>
              </w:rPr>
            </w:pPr>
            <w:r w:rsidRPr="004D2988">
              <w:rPr>
                <w:color w:val="FF0000"/>
                <w:sz w:val="24"/>
                <w:szCs w:val="24"/>
              </w:rPr>
              <w:t>pateikę asmenys.</w:t>
            </w:r>
          </w:p>
        </w:tc>
        <w:tc>
          <w:tcPr>
            <w:tcW w:w="2126" w:type="dxa"/>
          </w:tcPr>
          <w:p w:rsidR="006B1D72" w:rsidRPr="004D2988" w:rsidRDefault="006B1D72" w:rsidP="000A0739">
            <w:pPr>
              <w:rPr>
                <w:color w:val="FF0000"/>
                <w:sz w:val="24"/>
                <w:szCs w:val="24"/>
              </w:rPr>
            </w:pPr>
            <w:r w:rsidRPr="004D2988">
              <w:rPr>
                <w:color w:val="FF0000"/>
                <w:sz w:val="24"/>
                <w:szCs w:val="24"/>
              </w:rPr>
              <w:t>LR Švietimo</w:t>
            </w:r>
          </w:p>
          <w:p w:rsidR="006B1D72" w:rsidRPr="004D2988" w:rsidRDefault="006B1D72" w:rsidP="000A0739">
            <w:pPr>
              <w:rPr>
                <w:color w:val="FF0000"/>
                <w:sz w:val="24"/>
                <w:szCs w:val="24"/>
              </w:rPr>
            </w:pPr>
            <w:r w:rsidRPr="004D2988">
              <w:rPr>
                <w:color w:val="FF0000"/>
                <w:sz w:val="24"/>
                <w:szCs w:val="24"/>
              </w:rPr>
              <w:t>įstatymas ir kiti</w:t>
            </w:r>
          </w:p>
          <w:p w:rsidR="006B1D72" w:rsidRPr="004D2988" w:rsidRDefault="006B1D72" w:rsidP="000A0739">
            <w:pPr>
              <w:rPr>
                <w:color w:val="FF0000"/>
                <w:sz w:val="24"/>
                <w:szCs w:val="24"/>
              </w:rPr>
            </w:pPr>
            <w:r w:rsidRPr="004D2988">
              <w:rPr>
                <w:color w:val="FF0000"/>
                <w:sz w:val="24"/>
                <w:szCs w:val="24"/>
              </w:rPr>
              <w:t>teisės aktai,</w:t>
            </w:r>
          </w:p>
          <w:p w:rsidR="006B1D72" w:rsidRPr="004D2988" w:rsidRDefault="006B1D72" w:rsidP="000A0739">
            <w:pPr>
              <w:rPr>
                <w:color w:val="FF0000"/>
                <w:sz w:val="24"/>
                <w:szCs w:val="24"/>
              </w:rPr>
            </w:pPr>
            <w:r w:rsidRPr="004D2988">
              <w:rPr>
                <w:color w:val="FF0000"/>
                <w:sz w:val="24"/>
                <w:szCs w:val="24"/>
              </w:rPr>
              <w:t>įpareigojantys</w:t>
            </w:r>
          </w:p>
          <w:p w:rsidR="006B1D72" w:rsidRPr="004D2988" w:rsidRDefault="006B1D72" w:rsidP="000A0739">
            <w:pPr>
              <w:rPr>
                <w:color w:val="FF0000"/>
                <w:sz w:val="24"/>
                <w:szCs w:val="24"/>
              </w:rPr>
            </w:pPr>
            <w:r w:rsidRPr="004D2988">
              <w:rPr>
                <w:color w:val="FF0000"/>
                <w:sz w:val="24"/>
                <w:szCs w:val="24"/>
              </w:rPr>
              <w:t>įstaigą nagrinėti</w:t>
            </w:r>
          </w:p>
          <w:p w:rsidR="006B1D72" w:rsidRPr="004D2988" w:rsidRDefault="006B1D72" w:rsidP="000A0739">
            <w:pPr>
              <w:rPr>
                <w:color w:val="FF0000"/>
                <w:sz w:val="24"/>
                <w:szCs w:val="24"/>
              </w:rPr>
            </w:pPr>
            <w:r w:rsidRPr="004D2988">
              <w:rPr>
                <w:color w:val="FF0000"/>
                <w:sz w:val="24"/>
                <w:szCs w:val="24"/>
              </w:rPr>
              <w:t>skundus,</w:t>
            </w:r>
          </w:p>
          <w:p w:rsidR="006B1D72" w:rsidRPr="004D2988" w:rsidRDefault="006B1D72" w:rsidP="000A0739">
            <w:pPr>
              <w:rPr>
                <w:color w:val="FF0000"/>
                <w:sz w:val="24"/>
                <w:szCs w:val="24"/>
              </w:rPr>
            </w:pPr>
            <w:r w:rsidRPr="004D2988">
              <w:rPr>
                <w:color w:val="FF0000"/>
                <w:sz w:val="24"/>
                <w:szCs w:val="24"/>
              </w:rPr>
              <w:t>prašymus ir</w:t>
            </w:r>
          </w:p>
          <w:p w:rsidR="006B1D72" w:rsidRPr="004D2988" w:rsidRDefault="006B1D72" w:rsidP="000A0739">
            <w:pPr>
              <w:rPr>
                <w:color w:val="FF0000"/>
                <w:sz w:val="24"/>
                <w:szCs w:val="24"/>
              </w:rPr>
            </w:pPr>
            <w:r w:rsidRPr="004D2988">
              <w:rPr>
                <w:color w:val="FF0000"/>
                <w:sz w:val="24"/>
                <w:szCs w:val="24"/>
              </w:rPr>
              <w:t>pranešimus</w:t>
            </w:r>
          </w:p>
        </w:tc>
        <w:tc>
          <w:tcPr>
            <w:tcW w:w="4507" w:type="dxa"/>
          </w:tcPr>
          <w:p w:rsidR="006B1D72" w:rsidRPr="004D2988" w:rsidRDefault="007C3D86" w:rsidP="000A0739">
            <w:pPr>
              <w:rPr>
                <w:color w:val="FF0000"/>
                <w:sz w:val="24"/>
                <w:szCs w:val="24"/>
              </w:rPr>
            </w:pPr>
            <w:r>
              <w:rPr>
                <w:color w:val="FF0000"/>
                <w:sz w:val="24"/>
                <w:szCs w:val="24"/>
              </w:rPr>
              <w:t>Kulių</w:t>
            </w:r>
            <w:r w:rsidR="006B1D72" w:rsidRPr="004D2988">
              <w:rPr>
                <w:color w:val="FF0000"/>
                <w:sz w:val="24"/>
                <w:szCs w:val="24"/>
              </w:rPr>
              <w:t xml:space="preserve"> gimnazijai skundą, prašymą ir pranešimą pateikusių asmenų duomenys: vardas, pavardė, gimimo data, asmens kodas, adresas, telefono numeris, elektroninio pašto adresas, skunde, prašyme ar pranešime nurodyta informacija, skundo, prašymo ar pranešimo nagrinėjimo rezultatas, įstaigos atsakymo data ir numeris, skundo, prašymo ar pranešimo, nagrinėjimo metu gauta informacija.</w:t>
            </w:r>
          </w:p>
        </w:tc>
        <w:tc>
          <w:tcPr>
            <w:tcW w:w="2410" w:type="dxa"/>
          </w:tcPr>
          <w:p w:rsidR="006B1D72" w:rsidRPr="004D2988" w:rsidRDefault="006B1D72" w:rsidP="000A0739">
            <w:pPr>
              <w:rPr>
                <w:color w:val="FF0000"/>
                <w:sz w:val="24"/>
                <w:szCs w:val="24"/>
              </w:rPr>
            </w:pPr>
            <w:r w:rsidRPr="004D2988">
              <w:rPr>
                <w:color w:val="FF0000"/>
                <w:sz w:val="24"/>
                <w:szCs w:val="24"/>
              </w:rPr>
              <w:t>Teismui, prokuratūrai,</w:t>
            </w:r>
          </w:p>
          <w:p w:rsidR="006B1D72" w:rsidRPr="004D2988" w:rsidRDefault="006B1D72" w:rsidP="000A0739">
            <w:pPr>
              <w:rPr>
                <w:color w:val="FF0000"/>
                <w:sz w:val="24"/>
                <w:szCs w:val="24"/>
              </w:rPr>
            </w:pPr>
            <w:r w:rsidRPr="004D2988">
              <w:rPr>
                <w:color w:val="FF0000"/>
                <w:sz w:val="24"/>
                <w:szCs w:val="24"/>
              </w:rPr>
              <w:t>ikiteisminio tyrimo</w:t>
            </w:r>
          </w:p>
          <w:p w:rsidR="006B1D72" w:rsidRPr="004D2988" w:rsidRDefault="006B1D72" w:rsidP="000A0739">
            <w:pPr>
              <w:rPr>
                <w:color w:val="FF0000"/>
                <w:sz w:val="24"/>
                <w:szCs w:val="24"/>
              </w:rPr>
            </w:pPr>
            <w:r w:rsidRPr="004D2988">
              <w:rPr>
                <w:color w:val="FF0000"/>
                <w:sz w:val="24"/>
                <w:szCs w:val="24"/>
              </w:rPr>
              <w:t>įstaigoms bei kitoms</w:t>
            </w:r>
          </w:p>
          <w:p w:rsidR="006B1D72" w:rsidRPr="004D2988" w:rsidRDefault="006B1D72" w:rsidP="000A0739">
            <w:pPr>
              <w:rPr>
                <w:color w:val="FF0000"/>
                <w:sz w:val="24"/>
                <w:szCs w:val="24"/>
              </w:rPr>
            </w:pPr>
            <w:r w:rsidRPr="004D2988">
              <w:rPr>
                <w:color w:val="FF0000"/>
                <w:sz w:val="24"/>
                <w:szCs w:val="24"/>
              </w:rPr>
              <w:t>institucijoms, turinčioms teisinį</w:t>
            </w:r>
          </w:p>
          <w:p w:rsidR="006B1D72" w:rsidRPr="004D2988" w:rsidRDefault="006B1D72" w:rsidP="000A0739">
            <w:pPr>
              <w:rPr>
                <w:color w:val="FF0000"/>
                <w:sz w:val="24"/>
                <w:szCs w:val="24"/>
              </w:rPr>
            </w:pPr>
            <w:r w:rsidRPr="004D2988">
              <w:rPr>
                <w:color w:val="FF0000"/>
                <w:sz w:val="24"/>
                <w:szCs w:val="24"/>
              </w:rPr>
              <w:t>pagrindą nagrinėti</w:t>
            </w:r>
          </w:p>
          <w:p w:rsidR="006B1D72" w:rsidRPr="004D2988" w:rsidRDefault="006B1D72" w:rsidP="000A0739">
            <w:pPr>
              <w:rPr>
                <w:color w:val="FF0000"/>
                <w:sz w:val="24"/>
                <w:szCs w:val="24"/>
              </w:rPr>
            </w:pPr>
            <w:r w:rsidRPr="004D2988">
              <w:rPr>
                <w:color w:val="FF0000"/>
                <w:sz w:val="24"/>
                <w:szCs w:val="24"/>
              </w:rPr>
              <w:t>skunde, prašyme ir</w:t>
            </w:r>
          </w:p>
          <w:p w:rsidR="006B1D72" w:rsidRPr="004D2988" w:rsidRDefault="006B1D72" w:rsidP="000A0739">
            <w:pPr>
              <w:rPr>
                <w:color w:val="FF0000"/>
                <w:sz w:val="24"/>
                <w:szCs w:val="24"/>
              </w:rPr>
            </w:pPr>
            <w:r w:rsidRPr="004D2988">
              <w:rPr>
                <w:color w:val="FF0000"/>
                <w:sz w:val="24"/>
                <w:szCs w:val="24"/>
              </w:rPr>
              <w:t>pranešime nurodytą</w:t>
            </w:r>
          </w:p>
          <w:p w:rsidR="006B1D72" w:rsidRPr="004D2988" w:rsidRDefault="006B1D72" w:rsidP="000A0739">
            <w:pPr>
              <w:rPr>
                <w:color w:val="FF0000"/>
                <w:sz w:val="24"/>
                <w:szCs w:val="24"/>
              </w:rPr>
            </w:pPr>
            <w:r w:rsidRPr="004D2988">
              <w:rPr>
                <w:color w:val="FF0000"/>
                <w:sz w:val="24"/>
                <w:szCs w:val="24"/>
              </w:rPr>
              <w:t>klausimą.</w:t>
            </w:r>
          </w:p>
        </w:tc>
        <w:tc>
          <w:tcPr>
            <w:tcW w:w="2410" w:type="dxa"/>
          </w:tcPr>
          <w:p w:rsidR="006B1D72" w:rsidRPr="004D2988" w:rsidRDefault="006B1D72" w:rsidP="000A0739">
            <w:pPr>
              <w:rPr>
                <w:color w:val="FF0000"/>
                <w:sz w:val="24"/>
                <w:szCs w:val="24"/>
              </w:rPr>
            </w:pPr>
            <w:r w:rsidRPr="004D2988">
              <w:rPr>
                <w:color w:val="FF0000"/>
                <w:sz w:val="24"/>
                <w:szCs w:val="24"/>
              </w:rPr>
              <w:t>1 (vieni) metai (įstaigai priėmus sprendimą).</w:t>
            </w:r>
          </w:p>
        </w:tc>
      </w:tr>
    </w:tbl>
    <w:p w:rsidR="006B1D72" w:rsidRPr="004D2988" w:rsidRDefault="006B1D72" w:rsidP="006B1D72">
      <w:pPr>
        <w:rPr>
          <w:color w:val="FF0000"/>
          <w:sz w:val="24"/>
          <w:szCs w:val="24"/>
        </w:rPr>
      </w:pPr>
    </w:p>
    <w:p w:rsidR="006B1D72" w:rsidRDefault="006B1D72" w:rsidP="006B1D72">
      <w:pPr>
        <w:rPr>
          <w:color w:val="FF0000"/>
          <w:sz w:val="24"/>
          <w:szCs w:val="24"/>
        </w:rPr>
      </w:pPr>
    </w:p>
    <w:p w:rsidR="00110253" w:rsidRDefault="00110253" w:rsidP="006B1D72">
      <w:pPr>
        <w:rPr>
          <w:color w:val="FF0000"/>
          <w:sz w:val="24"/>
          <w:szCs w:val="24"/>
        </w:rPr>
      </w:pPr>
    </w:p>
    <w:p w:rsidR="00110253" w:rsidRPr="00D631CF" w:rsidRDefault="00110253" w:rsidP="00110253">
      <w:pPr>
        <w:jc w:val="right"/>
        <w:rPr>
          <w:color w:val="FF0000"/>
          <w:sz w:val="24"/>
          <w:szCs w:val="24"/>
        </w:rPr>
      </w:pPr>
    </w:p>
    <w:p w:rsidR="00110253" w:rsidRPr="00D631CF" w:rsidRDefault="00110253" w:rsidP="00110253">
      <w:pPr>
        <w:jc w:val="right"/>
        <w:rPr>
          <w:color w:val="FF0000"/>
          <w:sz w:val="24"/>
          <w:szCs w:val="24"/>
        </w:rPr>
      </w:pPr>
      <w:r w:rsidRPr="00D631CF">
        <w:rPr>
          <w:color w:val="FF0000"/>
          <w:sz w:val="24"/>
          <w:szCs w:val="24"/>
          <w:lang w:eastAsia="de-DE"/>
        </w:rPr>
        <w:t xml:space="preserve">Kulių </w:t>
      </w:r>
      <w:r w:rsidRPr="00D631CF">
        <w:rPr>
          <w:color w:val="FF0000"/>
          <w:sz w:val="24"/>
          <w:szCs w:val="24"/>
        </w:rPr>
        <w:t>gimnazijoje asmens duomenų tvarkymo taisyklių</w:t>
      </w:r>
    </w:p>
    <w:p w:rsidR="00110253" w:rsidRPr="00D631CF" w:rsidRDefault="00110253" w:rsidP="00110253">
      <w:pPr>
        <w:keepNext/>
        <w:shd w:val="clear" w:color="auto" w:fill="FFFFFF"/>
        <w:tabs>
          <w:tab w:val="left" w:pos="737"/>
          <w:tab w:val="left" w:pos="1418"/>
        </w:tabs>
        <w:suppressAutoHyphens/>
        <w:ind w:left="5528"/>
        <w:jc w:val="right"/>
        <w:textAlignment w:val="baseline"/>
        <w:rPr>
          <w:color w:val="FF0000"/>
          <w:sz w:val="24"/>
          <w:szCs w:val="24"/>
        </w:rPr>
      </w:pPr>
      <w:r w:rsidRPr="00D631CF">
        <w:rPr>
          <w:color w:val="FF0000"/>
          <w:sz w:val="24"/>
          <w:szCs w:val="24"/>
        </w:rPr>
        <w:t>7 priedas</w:t>
      </w:r>
    </w:p>
    <w:p w:rsidR="00110253" w:rsidRPr="00D631CF" w:rsidRDefault="00110253" w:rsidP="00110253">
      <w:pPr>
        <w:ind w:left="10490"/>
        <w:jc w:val="both"/>
        <w:rPr>
          <w:color w:val="FF0000"/>
          <w:sz w:val="24"/>
          <w:szCs w:val="24"/>
        </w:rPr>
      </w:pPr>
    </w:p>
    <w:p w:rsidR="00110253" w:rsidRPr="00D631CF" w:rsidRDefault="00110253" w:rsidP="00110253">
      <w:pPr>
        <w:jc w:val="center"/>
        <w:rPr>
          <w:color w:val="FF0000"/>
          <w:sz w:val="24"/>
          <w:szCs w:val="24"/>
        </w:rPr>
      </w:pPr>
    </w:p>
    <w:p w:rsidR="00110253" w:rsidRPr="00D631CF" w:rsidRDefault="00110253" w:rsidP="00110253">
      <w:pPr>
        <w:jc w:val="center"/>
        <w:rPr>
          <w:b/>
          <w:color w:val="FF0000"/>
          <w:sz w:val="24"/>
          <w:szCs w:val="24"/>
        </w:rPr>
      </w:pPr>
      <w:r w:rsidRPr="00D631CF">
        <w:rPr>
          <w:b/>
          <w:color w:val="FF0000"/>
          <w:sz w:val="24"/>
          <w:szCs w:val="24"/>
        </w:rPr>
        <w:t>NEATITIKČIŲ REGISTRAVIMO ŽURNALAS</w:t>
      </w:r>
    </w:p>
    <w:p w:rsidR="00110253" w:rsidRPr="00D631CF" w:rsidRDefault="00110253" w:rsidP="00110253">
      <w:pPr>
        <w:jc w:val="center"/>
        <w:rPr>
          <w:color w:val="FF0000"/>
          <w:sz w:val="24"/>
          <w:szCs w:val="24"/>
        </w:rPr>
      </w:pPr>
    </w:p>
    <w:tbl>
      <w:tblPr>
        <w:tblStyle w:val="Lentelstinklelis"/>
        <w:tblW w:w="15304" w:type="dxa"/>
        <w:tblLayout w:type="fixed"/>
        <w:tblLook w:val="04A0" w:firstRow="1" w:lastRow="0" w:firstColumn="1" w:lastColumn="0" w:noHBand="0" w:noVBand="1"/>
      </w:tblPr>
      <w:tblGrid>
        <w:gridCol w:w="562"/>
        <w:gridCol w:w="1134"/>
        <w:gridCol w:w="1134"/>
        <w:gridCol w:w="1134"/>
        <w:gridCol w:w="1134"/>
        <w:gridCol w:w="1134"/>
        <w:gridCol w:w="1134"/>
        <w:gridCol w:w="1134"/>
        <w:gridCol w:w="1134"/>
        <w:gridCol w:w="1134"/>
        <w:gridCol w:w="1134"/>
        <w:gridCol w:w="1134"/>
        <w:gridCol w:w="1134"/>
        <w:gridCol w:w="1134"/>
      </w:tblGrid>
      <w:tr w:rsidR="00110253" w:rsidRPr="00D631CF" w:rsidTr="000A0739">
        <w:tc>
          <w:tcPr>
            <w:tcW w:w="562" w:type="dxa"/>
            <w:shd w:val="clear" w:color="auto" w:fill="BFBFBF" w:themeFill="background1" w:themeFillShade="BF"/>
          </w:tcPr>
          <w:p w:rsidR="00110253" w:rsidRPr="00D631CF" w:rsidRDefault="00110253" w:rsidP="000A0739">
            <w:pPr>
              <w:jc w:val="center"/>
              <w:rPr>
                <w:b/>
                <w:color w:val="FF0000"/>
              </w:rPr>
            </w:pPr>
            <w:r w:rsidRPr="00D631CF">
              <w:rPr>
                <w:b/>
                <w:color w:val="FF0000"/>
              </w:rPr>
              <w:t>Eil. Nr.</w:t>
            </w:r>
          </w:p>
        </w:tc>
        <w:tc>
          <w:tcPr>
            <w:tcW w:w="1134" w:type="dxa"/>
            <w:shd w:val="clear" w:color="auto" w:fill="BFBFBF" w:themeFill="background1" w:themeFillShade="BF"/>
          </w:tcPr>
          <w:p w:rsidR="00110253" w:rsidRPr="00D631CF" w:rsidRDefault="00110253" w:rsidP="000A0739">
            <w:pPr>
              <w:jc w:val="center"/>
              <w:rPr>
                <w:b/>
                <w:color w:val="FF0000"/>
                <w:sz w:val="16"/>
                <w:szCs w:val="16"/>
              </w:rPr>
            </w:pPr>
            <w:r w:rsidRPr="00D631CF">
              <w:rPr>
                <w:b/>
                <w:color w:val="FF0000"/>
                <w:sz w:val="16"/>
                <w:szCs w:val="16"/>
              </w:rPr>
              <w:t>ĮRAŠO APIE NEATITIKTI DATA</w:t>
            </w:r>
          </w:p>
        </w:tc>
        <w:tc>
          <w:tcPr>
            <w:tcW w:w="1134" w:type="dxa"/>
            <w:shd w:val="clear" w:color="auto" w:fill="BFBFBF" w:themeFill="background1" w:themeFillShade="BF"/>
          </w:tcPr>
          <w:p w:rsidR="00110253" w:rsidRPr="00D631CF" w:rsidRDefault="00110253" w:rsidP="000A0739">
            <w:pPr>
              <w:jc w:val="center"/>
              <w:rPr>
                <w:b/>
                <w:color w:val="FF0000"/>
                <w:sz w:val="16"/>
                <w:szCs w:val="16"/>
              </w:rPr>
            </w:pPr>
            <w:r w:rsidRPr="00D631CF">
              <w:rPr>
                <w:b/>
                <w:color w:val="FF0000"/>
                <w:sz w:val="16"/>
                <w:szCs w:val="16"/>
              </w:rPr>
              <w:t>NEATITIKTIES FIKSAVIMO LAIKAS (ESANT POEIKIUI)</w:t>
            </w:r>
          </w:p>
        </w:tc>
        <w:tc>
          <w:tcPr>
            <w:tcW w:w="1134" w:type="dxa"/>
            <w:shd w:val="clear" w:color="auto" w:fill="BFBFBF" w:themeFill="background1" w:themeFillShade="BF"/>
          </w:tcPr>
          <w:p w:rsidR="00110253" w:rsidRPr="00D631CF" w:rsidRDefault="00110253" w:rsidP="000A0739">
            <w:pPr>
              <w:jc w:val="center"/>
              <w:rPr>
                <w:b/>
                <w:color w:val="FF0000"/>
                <w:sz w:val="16"/>
                <w:szCs w:val="16"/>
              </w:rPr>
            </w:pPr>
            <w:r w:rsidRPr="00D631CF">
              <w:rPr>
                <w:b/>
                <w:color w:val="FF0000"/>
                <w:sz w:val="16"/>
                <w:szCs w:val="16"/>
              </w:rPr>
              <w:t>NEATITIKTIES TIPAS</w:t>
            </w:r>
          </w:p>
        </w:tc>
        <w:tc>
          <w:tcPr>
            <w:tcW w:w="1134" w:type="dxa"/>
            <w:shd w:val="clear" w:color="auto" w:fill="BFBFBF" w:themeFill="background1" w:themeFillShade="BF"/>
          </w:tcPr>
          <w:p w:rsidR="00110253" w:rsidRPr="00D631CF" w:rsidRDefault="00110253" w:rsidP="000A0739">
            <w:pPr>
              <w:jc w:val="center"/>
              <w:rPr>
                <w:b/>
                <w:color w:val="FF0000"/>
                <w:sz w:val="16"/>
                <w:szCs w:val="16"/>
              </w:rPr>
            </w:pPr>
            <w:r w:rsidRPr="00D631CF">
              <w:rPr>
                <w:b/>
                <w:color w:val="FF0000"/>
                <w:sz w:val="16"/>
                <w:szCs w:val="16"/>
              </w:rPr>
              <w:t>INFORMACIJĄ APIE NEATITIKTĮ PATEIKĖ</w:t>
            </w:r>
          </w:p>
        </w:tc>
        <w:tc>
          <w:tcPr>
            <w:tcW w:w="1134" w:type="dxa"/>
            <w:shd w:val="clear" w:color="auto" w:fill="BFBFBF" w:themeFill="background1" w:themeFillShade="BF"/>
          </w:tcPr>
          <w:p w:rsidR="00110253" w:rsidRPr="00D631CF" w:rsidRDefault="00110253" w:rsidP="000A0739">
            <w:pPr>
              <w:jc w:val="center"/>
              <w:rPr>
                <w:b/>
                <w:color w:val="FF0000"/>
                <w:sz w:val="16"/>
                <w:szCs w:val="16"/>
              </w:rPr>
            </w:pPr>
            <w:r w:rsidRPr="00D631CF">
              <w:rPr>
                <w:b/>
                <w:color w:val="FF0000"/>
                <w:sz w:val="16"/>
                <w:szCs w:val="16"/>
              </w:rPr>
              <w:t>NEATITIKTIES TURINYS</w:t>
            </w:r>
          </w:p>
        </w:tc>
        <w:tc>
          <w:tcPr>
            <w:tcW w:w="1134" w:type="dxa"/>
            <w:shd w:val="clear" w:color="auto" w:fill="BFBFBF" w:themeFill="background1" w:themeFillShade="BF"/>
          </w:tcPr>
          <w:p w:rsidR="00110253" w:rsidRPr="00D631CF" w:rsidRDefault="00110253" w:rsidP="000A0739">
            <w:pPr>
              <w:jc w:val="center"/>
              <w:rPr>
                <w:b/>
                <w:color w:val="FF0000"/>
                <w:sz w:val="16"/>
                <w:szCs w:val="16"/>
              </w:rPr>
            </w:pPr>
            <w:r w:rsidRPr="00D631CF">
              <w:rPr>
                <w:b/>
                <w:color w:val="FF0000"/>
                <w:sz w:val="16"/>
                <w:szCs w:val="16"/>
              </w:rPr>
              <w:t>NEATITIKTIES INDENTIFIKAVIMO ŠALTINIS</w:t>
            </w:r>
          </w:p>
        </w:tc>
        <w:tc>
          <w:tcPr>
            <w:tcW w:w="1134" w:type="dxa"/>
            <w:shd w:val="clear" w:color="auto" w:fill="BFBFBF" w:themeFill="background1" w:themeFillShade="BF"/>
          </w:tcPr>
          <w:p w:rsidR="00110253" w:rsidRPr="00D631CF" w:rsidRDefault="00110253" w:rsidP="000A0739">
            <w:pPr>
              <w:jc w:val="center"/>
              <w:rPr>
                <w:b/>
                <w:color w:val="FF0000"/>
                <w:sz w:val="16"/>
                <w:szCs w:val="16"/>
              </w:rPr>
            </w:pPr>
            <w:r w:rsidRPr="00D631CF">
              <w:rPr>
                <w:b/>
                <w:color w:val="FF0000"/>
                <w:sz w:val="16"/>
                <w:szCs w:val="16"/>
              </w:rPr>
              <w:t>PRIEŽASTYS</w:t>
            </w:r>
          </w:p>
        </w:tc>
        <w:tc>
          <w:tcPr>
            <w:tcW w:w="1134" w:type="dxa"/>
            <w:shd w:val="clear" w:color="auto" w:fill="BFBFBF" w:themeFill="background1" w:themeFillShade="BF"/>
          </w:tcPr>
          <w:p w:rsidR="00110253" w:rsidRPr="00D631CF" w:rsidRDefault="00110253" w:rsidP="000A0739">
            <w:pPr>
              <w:jc w:val="center"/>
              <w:rPr>
                <w:b/>
                <w:color w:val="FF0000"/>
                <w:sz w:val="16"/>
                <w:szCs w:val="16"/>
              </w:rPr>
            </w:pPr>
            <w:r w:rsidRPr="00D631CF">
              <w:rPr>
                <w:b/>
                <w:color w:val="FF0000"/>
                <w:sz w:val="16"/>
                <w:szCs w:val="16"/>
              </w:rPr>
              <w:t>KOREKCINIS / PREVENCINIS KOREGAVIMO VEIKSMAS</w:t>
            </w:r>
          </w:p>
        </w:tc>
        <w:tc>
          <w:tcPr>
            <w:tcW w:w="1134" w:type="dxa"/>
            <w:shd w:val="clear" w:color="auto" w:fill="BFBFBF" w:themeFill="background1" w:themeFillShade="BF"/>
          </w:tcPr>
          <w:p w:rsidR="00110253" w:rsidRPr="00D631CF" w:rsidRDefault="00110253" w:rsidP="000A0739">
            <w:pPr>
              <w:jc w:val="center"/>
              <w:rPr>
                <w:b/>
                <w:color w:val="FF0000"/>
                <w:sz w:val="16"/>
                <w:szCs w:val="16"/>
              </w:rPr>
            </w:pPr>
            <w:r w:rsidRPr="00D631CF">
              <w:rPr>
                <w:b/>
                <w:color w:val="FF0000"/>
                <w:sz w:val="16"/>
                <w:szCs w:val="16"/>
              </w:rPr>
              <w:t>UŽ NEATITIKTIES PAŠALINIMĄ ATSAKINGI ASMENYS</w:t>
            </w:r>
          </w:p>
        </w:tc>
        <w:tc>
          <w:tcPr>
            <w:tcW w:w="1134" w:type="dxa"/>
            <w:shd w:val="clear" w:color="auto" w:fill="BFBFBF" w:themeFill="background1" w:themeFillShade="BF"/>
          </w:tcPr>
          <w:p w:rsidR="00110253" w:rsidRPr="00D631CF" w:rsidRDefault="00110253" w:rsidP="000A0739">
            <w:pPr>
              <w:jc w:val="center"/>
              <w:rPr>
                <w:b/>
                <w:color w:val="FF0000"/>
                <w:sz w:val="16"/>
                <w:szCs w:val="16"/>
              </w:rPr>
            </w:pPr>
            <w:r w:rsidRPr="00D631CF">
              <w:rPr>
                <w:b/>
                <w:color w:val="FF0000"/>
                <w:sz w:val="16"/>
                <w:szCs w:val="16"/>
              </w:rPr>
              <w:t>IŠSPRENDIMO DATA</w:t>
            </w:r>
          </w:p>
        </w:tc>
        <w:tc>
          <w:tcPr>
            <w:tcW w:w="1134" w:type="dxa"/>
            <w:shd w:val="clear" w:color="auto" w:fill="BFBFBF" w:themeFill="background1" w:themeFillShade="BF"/>
          </w:tcPr>
          <w:p w:rsidR="00110253" w:rsidRPr="00D631CF" w:rsidRDefault="00110253" w:rsidP="000A0739">
            <w:pPr>
              <w:jc w:val="center"/>
              <w:rPr>
                <w:b/>
                <w:color w:val="FF0000"/>
                <w:sz w:val="16"/>
                <w:szCs w:val="16"/>
              </w:rPr>
            </w:pPr>
            <w:r w:rsidRPr="00D631CF">
              <w:rPr>
                <w:b/>
                <w:color w:val="FF0000"/>
                <w:sz w:val="16"/>
                <w:szCs w:val="16"/>
              </w:rPr>
              <w:t>FAKTINĖ SPRENDIMO DATA</w:t>
            </w:r>
          </w:p>
        </w:tc>
        <w:tc>
          <w:tcPr>
            <w:tcW w:w="1134" w:type="dxa"/>
            <w:shd w:val="clear" w:color="auto" w:fill="BFBFBF" w:themeFill="background1" w:themeFillShade="BF"/>
          </w:tcPr>
          <w:p w:rsidR="00110253" w:rsidRPr="00D631CF" w:rsidRDefault="00110253" w:rsidP="000A0739">
            <w:pPr>
              <w:jc w:val="center"/>
              <w:rPr>
                <w:b/>
                <w:color w:val="FF0000"/>
                <w:sz w:val="16"/>
                <w:szCs w:val="16"/>
              </w:rPr>
            </w:pPr>
            <w:r w:rsidRPr="00D631CF">
              <w:rPr>
                <w:b/>
                <w:color w:val="FF0000"/>
                <w:sz w:val="16"/>
                <w:szCs w:val="16"/>
              </w:rPr>
              <w:t>NEATITIKTIES SPRENDIMO STATUSAS</w:t>
            </w:r>
          </w:p>
        </w:tc>
        <w:tc>
          <w:tcPr>
            <w:tcW w:w="1134" w:type="dxa"/>
            <w:shd w:val="clear" w:color="auto" w:fill="BFBFBF" w:themeFill="background1" w:themeFillShade="BF"/>
          </w:tcPr>
          <w:p w:rsidR="00110253" w:rsidRPr="00D631CF" w:rsidRDefault="00110253" w:rsidP="000A0739">
            <w:pPr>
              <w:jc w:val="center"/>
              <w:rPr>
                <w:b/>
                <w:color w:val="FF0000"/>
                <w:sz w:val="16"/>
                <w:szCs w:val="16"/>
              </w:rPr>
            </w:pPr>
            <w:r w:rsidRPr="00D631CF">
              <w:rPr>
                <w:b/>
                <w:color w:val="FF0000"/>
                <w:sz w:val="16"/>
                <w:szCs w:val="16"/>
              </w:rPr>
              <w:t>ATLIKTI VEIKSMAI, PRIIMTI SPRENDIMAI (KOMENTARAI)</w:t>
            </w:r>
          </w:p>
        </w:tc>
      </w:tr>
      <w:tr w:rsidR="00110253" w:rsidRPr="00D631CF" w:rsidTr="000A0739">
        <w:tc>
          <w:tcPr>
            <w:tcW w:w="562"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r>
      <w:tr w:rsidR="00110253" w:rsidRPr="00D631CF" w:rsidTr="000A0739">
        <w:tc>
          <w:tcPr>
            <w:tcW w:w="562"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r>
      <w:tr w:rsidR="00110253" w:rsidRPr="00D631CF" w:rsidTr="000A0739">
        <w:tc>
          <w:tcPr>
            <w:tcW w:w="562"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r>
      <w:tr w:rsidR="00110253" w:rsidRPr="00D631CF" w:rsidTr="000A0739">
        <w:tc>
          <w:tcPr>
            <w:tcW w:w="562"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r>
      <w:tr w:rsidR="00110253" w:rsidRPr="00D631CF" w:rsidTr="000A0739">
        <w:tc>
          <w:tcPr>
            <w:tcW w:w="562"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r>
      <w:tr w:rsidR="00110253" w:rsidRPr="00D631CF" w:rsidTr="000A0739">
        <w:tc>
          <w:tcPr>
            <w:tcW w:w="562"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r>
      <w:tr w:rsidR="00110253" w:rsidRPr="00D631CF" w:rsidTr="000A0739">
        <w:tc>
          <w:tcPr>
            <w:tcW w:w="562"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r>
      <w:tr w:rsidR="00110253" w:rsidRPr="00D631CF" w:rsidTr="000A0739">
        <w:tc>
          <w:tcPr>
            <w:tcW w:w="562"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r>
      <w:tr w:rsidR="00110253" w:rsidRPr="00D631CF" w:rsidTr="000A0739">
        <w:tc>
          <w:tcPr>
            <w:tcW w:w="562"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r>
      <w:tr w:rsidR="00110253" w:rsidRPr="00D631CF" w:rsidTr="000A0739">
        <w:tc>
          <w:tcPr>
            <w:tcW w:w="562"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r>
      <w:tr w:rsidR="00110253" w:rsidRPr="00D631CF" w:rsidTr="000A0739">
        <w:tc>
          <w:tcPr>
            <w:tcW w:w="562"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r>
      <w:tr w:rsidR="00110253" w:rsidRPr="00D631CF" w:rsidTr="000A0739">
        <w:tc>
          <w:tcPr>
            <w:tcW w:w="562"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r>
      <w:tr w:rsidR="00110253" w:rsidRPr="00D631CF" w:rsidTr="000A0739">
        <w:tc>
          <w:tcPr>
            <w:tcW w:w="562"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r>
      <w:tr w:rsidR="00110253" w:rsidRPr="00D631CF" w:rsidTr="000A0739">
        <w:tc>
          <w:tcPr>
            <w:tcW w:w="562"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c>
          <w:tcPr>
            <w:tcW w:w="1134" w:type="dxa"/>
          </w:tcPr>
          <w:p w:rsidR="00110253" w:rsidRPr="00D631CF" w:rsidRDefault="00110253" w:rsidP="000A0739">
            <w:pPr>
              <w:jc w:val="center"/>
              <w:rPr>
                <w:color w:val="FF0000"/>
                <w:sz w:val="24"/>
                <w:szCs w:val="24"/>
              </w:rPr>
            </w:pPr>
          </w:p>
        </w:tc>
      </w:tr>
    </w:tbl>
    <w:p w:rsidR="00110253" w:rsidRPr="00D631CF" w:rsidRDefault="00110253" w:rsidP="00110253">
      <w:pPr>
        <w:jc w:val="center"/>
        <w:rPr>
          <w:color w:val="FF0000"/>
          <w:sz w:val="24"/>
          <w:szCs w:val="24"/>
        </w:rPr>
      </w:pPr>
    </w:p>
    <w:p w:rsidR="00110253" w:rsidRPr="00D631CF" w:rsidRDefault="00110253" w:rsidP="00110253">
      <w:pPr>
        <w:tabs>
          <w:tab w:val="left" w:pos="737"/>
        </w:tabs>
        <w:rPr>
          <w:color w:val="FF0000"/>
          <w:sz w:val="24"/>
          <w:szCs w:val="24"/>
        </w:rPr>
      </w:pPr>
    </w:p>
    <w:p w:rsidR="00110253" w:rsidRPr="00D631CF" w:rsidRDefault="00110253" w:rsidP="00110253">
      <w:pPr>
        <w:tabs>
          <w:tab w:val="left" w:pos="737"/>
        </w:tabs>
        <w:jc w:val="center"/>
        <w:rPr>
          <w:color w:val="FF0000"/>
          <w:sz w:val="24"/>
          <w:szCs w:val="24"/>
        </w:rPr>
      </w:pPr>
      <w:r w:rsidRPr="00D631CF">
        <w:rPr>
          <w:color w:val="FF0000"/>
          <w:sz w:val="24"/>
          <w:szCs w:val="24"/>
        </w:rPr>
        <w:t>__________________________________</w:t>
      </w:r>
    </w:p>
    <w:p w:rsidR="00110253" w:rsidRPr="00D631CF" w:rsidRDefault="00110253" w:rsidP="00110253">
      <w:pPr>
        <w:tabs>
          <w:tab w:val="left" w:pos="737"/>
        </w:tabs>
        <w:rPr>
          <w:color w:val="FF0000"/>
          <w:sz w:val="24"/>
          <w:szCs w:val="24"/>
        </w:rPr>
      </w:pPr>
    </w:p>
    <w:p w:rsidR="00110253" w:rsidRPr="00D631CF" w:rsidRDefault="00110253" w:rsidP="00110253">
      <w:pPr>
        <w:tabs>
          <w:tab w:val="left" w:pos="737"/>
        </w:tabs>
        <w:rPr>
          <w:color w:val="FF0000"/>
          <w:sz w:val="24"/>
          <w:szCs w:val="24"/>
        </w:rPr>
      </w:pPr>
    </w:p>
    <w:p w:rsidR="00110253" w:rsidRPr="00D631CF" w:rsidRDefault="00110253" w:rsidP="00110253">
      <w:pPr>
        <w:jc w:val="right"/>
        <w:rPr>
          <w:color w:val="FF0000"/>
          <w:sz w:val="24"/>
          <w:szCs w:val="24"/>
          <w:lang w:eastAsia="de-DE"/>
        </w:rPr>
      </w:pPr>
    </w:p>
    <w:p w:rsidR="00110253" w:rsidRPr="00D631CF" w:rsidRDefault="00110253" w:rsidP="00110253">
      <w:pPr>
        <w:jc w:val="right"/>
        <w:rPr>
          <w:color w:val="FF0000"/>
          <w:sz w:val="24"/>
          <w:szCs w:val="24"/>
          <w:lang w:eastAsia="de-DE"/>
        </w:rPr>
      </w:pPr>
    </w:p>
    <w:p w:rsidR="00110253" w:rsidRPr="00D631CF" w:rsidRDefault="00110253" w:rsidP="00110253">
      <w:pPr>
        <w:jc w:val="right"/>
        <w:rPr>
          <w:color w:val="FF0000"/>
          <w:sz w:val="24"/>
          <w:szCs w:val="24"/>
          <w:lang w:eastAsia="de-DE"/>
        </w:rPr>
      </w:pPr>
    </w:p>
    <w:p w:rsidR="00110253" w:rsidRPr="00D631CF" w:rsidRDefault="00110253" w:rsidP="00110253">
      <w:pPr>
        <w:jc w:val="right"/>
        <w:rPr>
          <w:color w:val="FF0000"/>
          <w:sz w:val="24"/>
          <w:szCs w:val="24"/>
        </w:rPr>
      </w:pPr>
      <w:r w:rsidRPr="00D631CF">
        <w:rPr>
          <w:color w:val="FF0000"/>
          <w:sz w:val="24"/>
          <w:szCs w:val="24"/>
          <w:lang w:eastAsia="de-DE"/>
        </w:rPr>
        <w:t xml:space="preserve">Kulių </w:t>
      </w:r>
      <w:r w:rsidRPr="00D631CF">
        <w:rPr>
          <w:color w:val="FF0000"/>
          <w:sz w:val="24"/>
          <w:szCs w:val="24"/>
        </w:rPr>
        <w:t>gimnazijoje asmens duomenų tvarkymo taisyklių</w:t>
      </w:r>
    </w:p>
    <w:p w:rsidR="00110253" w:rsidRPr="00D631CF" w:rsidRDefault="00110253" w:rsidP="00110253">
      <w:pPr>
        <w:keepNext/>
        <w:shd w:val="clear" w:color="auto" w:fill="FFFFFF"/>
        <w:tabs>
          <w:tab w:val="left" w:pos="737"/>
          <w:tab w:val="left" w:pos="1418"/>
        </w:tabs>
        <w:suppressAutoHyphens/>
        <w:ind w:left="5528"/>
        <w:jc w:val="right"/>
        <w:textAlignment w:val="baseline"/>
        <w:rPr>
          <w:color w:val="FF0000"/>
          <w:sz w:val="24"/>
          <w:szCs w:val="24"/>
        </w:rPr>
      </w:pPr>
      <w:r w:rsidRPr="00D631CF">
        <w:rPr>
          <w:color w:val="FF0000"/>
          <w:sz w:val="24"/>
          <w:szCs w:val="24"/>
        </w:rPr>
        <w:t>8 priedas</w:t>
      </w:r>
    </w:p>
    <w:p w:rsidR="00110253" w:rsidRPr="00D631CF" w:rsidRDefault="00110253" w:rsidP="00110253">
      <w:pPr>
        <w:ind w:left="10490"/>
        <w:jc w:val="both"/>
        <w:rPr>
          <w:color w:val="FF0000"/>
          <w:sz w:val="24"/>
          <w:szCs w:val="24"/>
        </w:rPr>
      </w:pPr>
    </w:p>
    <w:p w:rsidR="00110253" w:rsidRPr="00D631CF" w:rsidRDefault="00110253" w:rsidP="00110253">
      <w:pPr>
        <w:jc w:val="center"/>
        <w:rPr>
          <w:color w:val="FF0000"/>
          <w:sz w:val="24"/>
          <w:szCs w:val="24"/>
        </w:rPr>
      </w:pPr>
    </w:p>
    <w:p w:rsidR="00110253" w:rsidRPr="00D631CF" w:rsidRDefault="00110253" w:rsidP="00110253">
      <w:pPr>
        <w:jc w:val="center"/>
        <w:rPr>
          <w:b/>
          <w:color w:val="FF0000"/>
          <w:sz w:val="24"/>
          <w:szCs w:val="24"/>
        </w:rPr>
      </w:pPr>
      <w:r w:rsidRPr="00D631CF">
        <w:rPr>
          <w:b/>
          <w:color w:val="FF0000"/>
          <w:sz w:val="24"/>
          <w:szCs w:val="24"/>
        </w:rPr>
        <w:t>POVEIKIO DUOMENŲ APSAUGAI VERTINIMO ATASKAITA (PDAV)</w:t>
      </w:r>
    </w:p>
    <w:p w:rsidR="00110253" w:rsidRPr="00D631CF" w:rsidRDefault="00110253" w:rsidP="00110253">
      <w:pPr>
        <w:jc w:val="center"/>
        <w:rPr>
          <w:b/>
          <w:color w:val="FF0000"/>
          <w:sz w:val="24"/>
          <w:szCs w:val="24"/>
        </w:rPr>
      </w:pPr>
    </w:p>
    <w:p w:rsidR="00110253" w:rsidRPr="00D631CF" w:rsidRDefault="00110253" w:rsidP="00110253">
      <w:pPr>
        <w:jc w:val="center"/>
        <w:rPr>
          <w:b/>
          <w:color w:val="FF0000"/>
          <w:sz w:val="24"/>
          <w:szCs w:val="24"/>
        </w:rPr>
      </w:pPr>
    </w:p>
    <w:tbl>
      <w:tblPr>
        <w:tblStyle w:val="Lentelstinklelis"/>
        <w:tblW w:w="0" w:type="auto"/>
        <w:tblLook w:val="04A0" w:firstRow="1" w:lastRow="0" w:firstColumn="1" w:lastColumn="0" w:noHBand="0" w:noVBand="1"/>
      </w:tblPr>
      <w:tblGrid>
        <w:gridCol w:w="2724"/>
        <w:gridCol w:w="11836"/>
      </w:tblGrid>
      <w:tr w:rsidR="00110253" w:rsidRPr="00D631CF" w:rsidTr="000A0739">
        <w:tc>
          <w:tcPr>
            <w:tcW w:w="2739" w:type="dxa"/>
          </w:tcPr>
          <w:p w:rsidR="00110253" w:rsidRPr="00D631CF" w:rsidRDefault="00110253" w:rsidP="000A0739">
            <w:pPr>
              <w:rPr>
                <w:b/>
                <w:color w:val="FF0000"/>
              </w:rPr>
            </w:pPr>
            <w:r w:rsidRPr="00D631CF">
              <w:rPr>
                <w:b/>
                <w:color w:val="FF0000"/>
              </w:rPr>
              <w:t>VERTINIMO DATA:</w:t>
            </w:r>
          </w:p>
        </w:tc>
        <w:tc>
          <w:tcPr>
            <w:tcW w:w="11970" w:type="dxa"/>
          </w:tcPr>
          <w:p w:rsidR="00110253" w:rsidRPr="00D631CF" w:rsidRDefault="00110253" w:rsidP="000A0739">
            <w:pPr>
              <w:jc w:val="center"/>
              <w:rPr>
                <w:b/>
                <w:color w:val="FF0000"/>
                <w:sz w:val="24"/>
                <w:szCs w:val="24"/>
              </w:rPr>
            </w:pPr>
          </w:p>
        </w:tc>
      </w:tr>
      <w:tr w:rsidR="00110253" w:rsidRPr="00D631CF" w:rsidTr="000A0739">
        <w:tc>
          <w:tcPr>
            <w:tcW w:w="2739" w:type="dxa"/>
          </w:tcPr>
          <w:p w:rsidR="00110253" w:rsidRPr="00D631CF" w:rsidRDefault="00110253" w:rsidP="000A0739">
            <w:pPr>
              <w:rPr>
                <w:b/>
                <w:color w:val="FF0000"/>
              </w:rPr>
            </w:pPr>
            <w:r w:rsidRPr="00D631CF">
              <w:rPr>
                <w:b/>
                <w:color w:val="FF0000"/>
              </w:rPr>
              <w:t>VERTINIMĄ ATLIKO:</w:t>
            </w:r>
          </w:p>
        </w:tc>
        <w:tc>
          <w:tcPr>
            <w:tcW w:w="11970" w:type="dxa"/>
          </w:tcPr>
          <w:p w:rsidR="00110253" w:rsidRPr="00D631CF" w:rsidRDefault="00110253" w:rsidP="000A0739">
            <w:pPr>
              <w:jc w:val="center"/>
              <w:rPr>
                <w:b/>
                <w:color w:val="FF0000"/>
                <w:sz w:val="24"/>
                <w:szCs w:val="24"/>
              </w:rPr>
            </w:pPr>
          </w:p>
        </w:tc>
      </w:tr>
    </w:tbl>
    <w:p w:rsidR="00110253" w:rsidRPr="00D631CF" w:rsidRDefault="00110253" w:rsidP="00110253">
      <w:pPr>
        <w:jc w:val="center"/>
        <w:rPr>
          <w:b/>
          <w:color w:val="FF0000"/>
          <w:sz w:val="24"/>
          <w:szCs w:val="24"/>
        </w:rPr>
      </w:pPr>
    </w:p>
    <w:p w:rsidR="00110253" w:rsidRPr="00D631CF" w:rsidRDefault="00110253" w:rsidP="00110253">
      <w:pPr>
        <w:jc w:val="center"/>
        <w:rPr>
          <w:b/>
          <w:color w:val="FF0000"/>
          <w:sz w:val="24"/>
          <w:szCs w:val="24"/>
        </w:rPr>
      </w:pPr>
    </w:p>
    <w:tbl>
      <w:tblPr>
        <w:tblStyle w:val="Lentelstinklelis"/>
        <w:tblW w:w="0" w:type="auto"/>
        <w:tblLook w:val="04A0" w:firstRow="1" w:lastRow="0" w:firstColumn="1" w:lastColumn="0" w:noHBand="0" w:noVBand="1"/>
      </w:tblPr>
      <w:tblGrid>
        <w:gridCol w:w="1249"/>
        <w:gridCol w:w="1250"/>
        <w:gridCol w:w="1225"/>
        <w:gridCol w:w="1225"/>
        <w:gridCol w:w="1361"/>
        <w:gridCol w:w="1821"/>
        <w:gridCol w:w="1250"/>
        <w:gridCol w:w="1245"/>
        <w:gridCol w:w="1245"/>
        <w:gridCol w:w="1347"/>
        <w:gridCol w:w="1342"/>
      </w:tblGrid>
      <w:tr w:rsidR="00110253" w:rsidRPr="00D631CF" w:rsidTr="000A0739">
        <w:tc>
          <w:tcPr>
            <w:tcW w:w="1426" w:type="dxa"/>
            <w:vMerge w:val="restart"/>
            <w:shd w:val="clear" w:color="auto" w:fill="BFBFBF" w:themeFill="background1" w:themeFillShade="BF"/>
          </w:tcPr>
          <w:p w:rsidR="00110253" w:rsidRPr="00D631CF" w:rsidRDefault="00110253" w:rsidP="000A0739">
            <w:pPr>
              <w:jc w:val="center"/>
              <w:rPr>
                <w:b/>
                <w:color w:val="FF0000"/>
                <w:sz w:val="16"/>
                <w:szCs w:val="16"/>
              </w:rPr>
            </w:pPr>
            <w:r w:rsidRPr="00D631CF">
              <w:rPr>
                <w:b/>
                <w:color w:val="FF0000"/>
                <w:sz w:val="16"/>
                <w:szCs w:val="16"/>
              </w:rPr>
              <w:t>DUOMENŲ TVARKYMO OPERACIJA</w:t>
            </w:r>
          </w:p>
        </w:tc>
        <w:tc>
          <w:tcPr>
            <w:tcW w:w="1426" w:type="dxa"/>
            <w:vMerge w:val="restart"/>
            <w:shd w:val="clear" w:color="auto" w:fill="BFBFBF" w:themeFill="background1" w:themeFillShade="BF"/>
          </w:tcPr>
          <w:p w:rsidR="00110253" w:rsidRPr="00D631CF" w:rsidRDefault="00110253" w:rsidP="000A0739">
            <w:pPr>
              <w:jc w:val="center"/>
              <w:rPr>
                <w:b/>
                <w:color w:val="FF0000"/>
                <w:sz w:val="16"/>
                <w:szCs w:val="16"/>
              </w:rPr>
            </w:pPr>
            <w:r w:rsidRPr="00D631CF">
              <w:rPr>
                <w:b/>
                <w:color w:val="FF0000"/>
                <w:sz w:val="16"/>
                <w:szCs w:val="16"/>
              </w:rPr>
              <w:t>DUOMENŲ TVARKYMO TIKSLAI</w:t>
            </w:r>
          </w:p>
        </w:tc>
        <w:tc>
          <w:tcPr>
            <w:tcW w:w="1426" w:type="dxa"/>
            <w:vMerge w:val="restart"/>
            <w:shd w:val="clear" w:color="auto" w:fill="BFBFBF" w:themeFill="background1" w:themeFillShade="BF"/>
          </w:tcPr>
          <w:p w:rsidR="00110253" w:rsidRPr="00D631CF" w:rsidRDefault="00110253" w:rsidP="000A0739">
            <w:pPr>
              <w:jc w:val="center"/>
              <w:rPr>
                <w:b/>
                <w:color w:val="FF0000"/>
                <w:sz w:val="16"/>
                <w:szCs w:val="16"/>
              </w:rPr>
            </w:pPr>
            <w:r w:rsidRPr="00D631CF">
              <w:rPr>
                <w:b/>
                <w:color w:val="FF0000"/>
                <w:sz w:val="16"/>
                <w:szCs w:val="16"/>
              </w:rPr>
              <w:t>KOKIE ASMENS DUOMENYS BUS TVARKOMI</w:t>
            </w:r>
          </w:p>
        </w:tc>
        <w:tc>
          <w:tcPr>
            <w:tcW w:w="1427" w:type="dxa"/>
            <w:vMerge w:val="restart"/>
            <w:shd w:val="clear" w:color="auto" w:fill="BFBFBF" w:themeFill="background1" w:themeFillShade="BF"/>
          </w:tcPr>
          <w:p w:rsidR="00110253" w:rsidRPr="00D631CF" w:rsidRDefault="00110253" w:rsidP="000A0739">
            <w:pPr>
              <w:jc w:val="center"/>
              <w:rPr>
                <w:b/>
                <w:color w:val="FF0000"/>
                <w:sz w:val="16"/>
                <w:szCs w:val="16"/>
              </w:rPr>
            </w:pPr>
            <w:r w:rsidRPr="00D631CF">
              <w:rPr>
                <w:b/>
                <w:color w:val="FF0000"/>
                <w:sz w:val="16"/>
                <w:szCs w:val="16"/>
              </w:rPr>
              <w:t>IŠ KUR BUS GAUNAMI ASMENS DUOMENYS</w:t>
            </w:r>
          </w:p>
        </w:tc>
        <w:tc>
          <w:tcPr>
            <w:tcW w:w="1427" w:type="dxa"/>
            <w:vMerge w:val="restart"/>
            <w:shd w:val="clear" w:color="auto" w:fill="BFBFBF" w:themeFill="background1" w:themeFillShade="BF"/>
          </w:tcPr>
          <w:p w:rsidR="00110253" w:rsidRPr="00D631CF" w:rsidRDefault="00110253" w:rsidP="000A0739">
            <w:pPr>
              <w:jc w:val="center"/>
              <w:rPr>
                <w:b/>
                <w:color w:val="FF0000"/>
                <w:sz w:val="16"/>
                <w:szCs w:val="16"/>
              </w:rPr>
            </w:pPr>
            <w:r w:rsidRPr="00D631CF">
              <w:rPr>
                <w:b/>
                <w:color w:val="FF0000"/>
                <w:sz w:val="16"/>
                <w:szCs w:val="16"/>
              </w:rPr>
              <w:t>KAM BUS PERDUODAMI ASMENS DUOMENYS</w:t>
            </w:r>
          </w:p>
        </w:tc>
        <w:tc>
          <w:tcPr>
            <w:tcW w:w="1427" w:type="dxa"/>
            <w:vMerge w:val="restart"/>
            <w:shd w:val="clear" w:color="auto" w:fill="BFBFBF" w:themeFill="background1" w:themeFillShade="BF"/>
          </w:tcPr>
          <w:p w:rsidR="00110253" w:rsidRPr="00D631CF" w:rsidRDefault="00110253" w:rsidP="000A0739">
            <w:pPr>
              <w:jc w:val="center"/>
              <w:rPr>
                <w:b/>
                <w:color w:val="FF0000"/>
                <w:sz w:val="16"/>
                <w:szCs w:val="16"/>
              </w:rPr>
            </w:pPr>
            <w:r w:rsidRPr="00D631CF">
              <w:rPr>
                <w:b/>
                <w:color w:val="FF0000"/>
                <w:sz w:val="16"/>
                <w:szCs w:val="16"/>
              </w:rPr>
              <w:t>DUOMENŲ TVARKYMO OPERACIJŲ REIKALINGUMAS IR PROPORCINGUMAS, PALYGINTI SU TIKSLAIS</w:t>
            </w:r>
          </w:p>
        </w:tc>
        <w:tc>
          <w:tcPr>
            <w:tcW w:w="1427" w:type="dxa"/>
            <w:vMerge w:val="restart"/>
            <w:shd w:val="clear" w:color="auto" w:fill="BFBFBF" w:themeFill="background1" w:themeFillShade="BF"/>
          </w:tcPr>
          <w:p w:rsidR="00110253" w:rsidRPr="00D631CF" w:rsidRDefault="00110253" w:rsidP="000A0739">
            <w:pPr>
              <w:jc w:val="center"/>
              <w:rPr>
                <w:b/>
                <w:color w:val="FF0000"/>
                <w:sz w:val="16"/>
                <w:szCs w:val="16"/>
              </w:rPr>
            </w:pPr>
            <w:r w:rsidRPr="00D631CF">
              <w:rPr>
                <w:b/>
                <w:color w:val="FF0000"/>
                <w:sz w:val="16"/>
                <w:szCs w:val="16"/>
              </w:rPr>
              <w:t>TAIKOMOS DUOMENŲ APSAUGOS PRIEMONĖS</w:t>
            </w:r>
          </w:p>
        </w:tc>
        <w:tc>
          <w:tcPr>
            <w:tcW w:w="4281" w:type="dxa"/>
            <w:gridSpan w:val="3"/>
            <w:shd w:val="clear" w:color="auto" w:fill="BFBFBF" w:themeFill="background1" w:themeFillShade="BF"/>
          </w:tcPr>
          <w:p w:rsidR="00110253" w:rsidRPr="00D631CF" w:rsidRDefault="00110253" w:rsidP="000A0739">
            <w:pPr>
              <w:jc w:val="center"/>
              <w:rPr>
                <w:b/>
                <w:color w:val="FF0000"/>
                <w:sz w:val="16"/>
                <w:szCs w:val="16"/>
              </w:rPr>
            </w:pPr>
            <w:r w:rsidRPr="00D631CF">
              <w:rPr>
                <w:b/>
                <w:color w:val="FF0000"/>
                <w:sz w:val="16"/>
                <w:szCs w:val="16"/>
              </w:rPr>
              <w:t>PAVOJUS FIZINIŲ ASMENŲ TEISĖMS IR LAISVĖMS</w:t>
            </w:r>
          </w:p>
        </w:tc>
        <w:tc>
          <w:tcPr>
            <w:tcW w:w="1427" w:type="dxa"/>
            <w:vMerge w:val="restart"/>
            <w:shd w:val="clear" w:color="auto" w:fill="BFBFBF" w:themeFill="background1" w:themeFillShade="BF"/>
          </w:tcPr>
          <w:p w:rsidR="00110253" w:rsidRPr="00D631CF" w:rsidRDefault="00110253" w:rsidP="000A0739">
            <w:pPr>
              <w:jc w:val="center"/>
              <w:rPr>
                <w:b/>
                <w:color w:val="FF0000"/>
                <w:sz w:val="16"/>
                <w:szCs w:val="16"/>
              </w:rPr>
            </w:pPr>
            <w:r w:rsidRPr="00D631CF">
              <w:rPr>
                <w:b/>
                <w:color w:val="FF0000"/>
                <w:sz w:val="16"/>
                <w:szCs w:val="16"/>
              </w:rPr>
              <w:t>PAVOJAUS PAŠALINIMO ARBA SUMAŽINIMO PRIEMONĖS</w:t>
            </w:r>
          </w:p>
        </w:tc>
      </w:tr>
      <w:tr w:rsidR="00110253" w:rsidRPr="00D631CF" w:rsidTr="000A0739">
        <w:tc>
          <w:tcPr>
            <w:tcW w:w="1426" w:type="dxa"/>
            <w:vMerge/>
          </w:tcPr>
          <w:p w:rsidR="00110253" w:rsidRPr="00D631CF" w:rsidRDefault="00110253" w:rsidP="000A0739">
            <w:pPr>
              <w:jc w:val="both"/>
              <w:rPr>
                <w:b/>
                <w:color w:val="FF0000"/>
                <w:sz w:val="18"/>
                <w:szCs w:val="18"/>
              </w:rPr>
            </w:pPr>
          </w:p>
        </w:tc>
        <w:tc>
          <w:tcPr>
            <w:tcW w:w="1426" w:type="dxa"/>
            <w:vMerge/>
          </w:tcPr>
          <w:p w:rsidR="00110253" w:rsidRPr="00D631CF" w:rsidRDefault="00110253" w:rsidP="000A0739">
            <w:pPr>
              <w:jc w:val="both"/>
              <w:rPr>
                <w:b/>
                <w:color w:val="FF0000"/>
                <w:sz w:val="18"/>
                <w:szCs w:val="18"/>
              </w:rPr>
            </w:pPr>
          </w:p>
        </w:tc>
        <w:tc>
          <w:tcPr>
            <w:tcW w:w="1426" w:type="dxa"/>
            <w:vMerge/>
          </w:tcPr>
          <w:p w:rsidR="00110253" w:rsidRPr="00D631CF" w:rsidRDefault="00110253" w:rsidP="000A0739">
            <w:pPr>
              <w:jc w:val="both"/>
              <w:rPr>
                <w:b/>
                <w:color w:val="FF0000"/>
                <w:sz w:val="18"/>
                <w:szCs w:val="18"/>
              </w:rPr>
            </w:pPr>
          </w:p>
        </w:tc>
        <w:tc>
          <w:tcPr>
            <w:tcW w:w="1427" w:type="dxa"/>
            <w:vMerge/>
          </w:tcPr>
          <w:p w:rsidR="00110253" w:rsidRPr="00D631CF" w:rsidRDefault="00110253" w:rsidP="000A0739">
            <w:pPr>
              <w:jc w:val="both"/>
              <w:rPr>
                <w:b/>
                <w:color w:val="FF0000"/>
                <w:sz w:val="18"/>
                <w:szCs w:val="18"/>
              </w:rPr>
            </w:pPr>
          </w:p>
        </w:tc>
        <w:tc>
          <w:tcPr>
            <w:tcW w:w="1427" w:type="dxa"/>
            <w:vMerge/>
          </w:tcPr>
          <w:p w:rsidR="00110253" w:rsidRPr="00D631CF" w:rsidRDefault="00110253" w:rsidP="000A0739">
            <w:pPr>
              <w:jc w:val="both"/>
              <w:rPr>
                <w:b/>
                <w:color w:val="FF0000"/>
                <w:sz w:val="18"/>
                <w:szCs w:val="18"/>
              </w:rPr>
            </w:pPr>
          </w:p>
        </w:tc>
        <w:tc>
          <w:tcPr>
            <w:tcW w:w="1427" w:type="dxa"/>
            <w:vMerge/>
          </w:tcPr>
          <w:p w:rsidR="00110253" w:rsidRPr="00D631CF" w:rsidRDefault="00110253" w:rsidP="000A0739">
            <w:pPr>
              <w:jc w:val="both"/>
              <w:rPr>
                <w:b/>
                <w:color w:val="FF0000"/>
                <w:sz w:val="18"/>
                <w:szCs w:val="18"/>
              </w:rPr>
            </w:pPr>
          </w:p>
        </w:tc>
        <w:tc>
          <w:tcPr>
            <w:tcW w:w="1427" w:type="dxa"/>
            <w:vMerge/>
          </w:tcPr>
          <w:p w:rsidR="00110253" w:rsidRPr="00D631CF" w:rsidRDefault="00110253" w:rsidP="000A0739">
            <w:pPr>
              <w:jc w:val="both"/>
              <w:rPr>
                <w:b/>
                <w:color w:val="FF0000"/>
                <w:sz w:val="18"/>
                <w:szCs w:val="18"/>
              </w:rPr>
            </w:pPr>
          </w:p>
        </w:tc>
        <w:tc>
          <w:tcPr>
            <w:tcW w:w="1427" w:type="dxa"/>
            <w:shd w:val="clear" w:color="auto" w:fill="BFBFBF" w:themeFill="background1" w:themeFillShade="BF"/>
          </w:tcPr>
          <w:p w:rsidR="00110253" w:rsidRPr="00D631CF" w:rsidRDefault="00110253" w:rsidP="000A0739">
            <w:pPr>
              <w:jc w:val="both"/>
              <w:rPr>
                <w:b/>
                <w:color w:val="FF0000"/>
                <w:sz w:val="18"/>
                <w:szCs w:val="18"/>
              </w:rPr>
            </w:pPr>
            <w:r w:rsidRPr="00D631CF">
              <w:rPr>
                <w:b/>
                <w:color w:val="FF0000"/>
                <w:sz w:val="18"/>
                <w:szCs w:val="18"/>
              </w:rPr>
              <w:t>PAVOJAUS TIKIMYBĖ</w:t>
            </w:r>
          </w:p>
        </w:tc>
        <w:tc>
          <w:tcPr>
            <w:tcW w:w="1427" w:type="dxa"/>
            <w:shd w:val="clear" w:color="auto" w:fill="BFBFBF" w:themeFill="background1" w:themeFillShade="BF"/>
          </w:tcPr>
          <w:p w:rsidR="00110253" w:rsidRPr="00D631CF" w:rsidRDefault="00110253" w:rsidP="000A0739">
            <w:pPr>
              <w:jc w:val="both"/>
              <w:rPr>
                <w:b/>
                <w:color w:val="FF0000"/>
                <w:sz w:val="18"/>
                <w:szCs w:val="18"/>
              </w:rPr>
            </w:pPr>
            <w:r w:rsidRPr="00D631CF">
              <w:rPr>
                <w:b/>
                <w:color w:val="FF0000"/>
                <w:sz w:val="18"/>
                <w:szCs w:val="18"/>
              </w:rPr>
              <w:t>PAVOJAUS PASEKMĖ</w:t>
            </w:r>
          </w:p>
        </w:tc>
        <w:tc>
          <w:tcPr>
            <w:tcW w:w="1427" w:type="dxa"/>
            <w:shd w:val="clear" w:color="auto" w:fill="BFBFBF" w:themeFill="background1" w:themeFillShade="BF"/>
          </w:tcPr>
          <w:p w:rsidR="00110253" w:rsidRPr="00D631CF" w:rsidRDefault="00110253" w:rsidP="000A0739">
            <w:pPr>
              <w:jc w:val="both"/>
              <w:rPr>
                <w:b/>
                <w:color w:val="FF0000"/>
                <w:sz w:val="18"/>
                <w:szCs w:val="18"/>
              </w:rPr>
            </w:pPr>
            <w:r w:rsidRPr="00D631CF">
              <w:rPr>
                <w:b/>
                <w:color w:val="FF0000"/>
                <w:sz w:val="18"/>
                <w:szCs w:val="18"/>
              </w:rPr>
              <w:t>PAVOJAUS DYDIS (TIKIMYBĖS IR PASEKMĖS SANTYKIS)</w:t>
            </w:r>
          </w:p>
        </w:tc>
        <w:tc>
          <w:tcPr>
            <w:tcW w:w="1427" w:type="dxa"/>
            <w:vMerge/>
          </w:tcPr>
          <w:p w:rsidR="00110253" w:rsidRPr="00D631CF" w:rsidRDefault="00110253" w:rsidP="000A0739">
            <w:pPr>
              <w:jc w:val="both"/>
              <w:rPr>
                <w:b/>
                <w:color w:val="FF0000"/>
                <w:sz w:val="18"/>
                <w:szCs w:val="18"/>
              </w:rPr>
            </w:pPr>
          </w:p>
        </w:tc>
      </w:tr>
      <w:tr w:rsidR="00110253" w:rsidRPr="00D631CF" w:rsidTr="000A0739">
        <w:tc>
          <w:tcPr>
            <w:tcW w:w="1426" w:type="dxa"/>
          </w:tcPr>
          <w:p w:rsidR="00110253" w:rsidRPr="00D631CF" w:rsidRDefault="00110253" w:rsidP="000A0739">
            <w:pPr>
              <w:jc w:val="both"/>
              <w:rPr>
                <w:b/>
                <w:color w:val="FF0000"/>
                <w:sz w:val="24"/>
                <w:szCs w:val="24"/>
              </w:rPr>
            </w:pPr>
          </w:p>
        </w:tc>
        <w:tc>
          <w:tcPr>
            <w:tcW w:w="1426" w:type="dxa"/>
          </w:tcPr>
          <w:p w:rsidR="00110253" w:rsidRPr="00D631CF" w:rsidRDefault="00110253" w:rsidP="000A0739">
            <w:pPr>
              <w:jc w:val="both"/>
              <w:rPr>
                <w:b/>
                <w:color w:val="FF0000"/>
                <w:sz w:val="24"/>
                <w:szCs w:val="24"/>
              </w:rPr>
            </w:pPr>
          </w:p>
        </w:tc>
        <w:tc>
          <w:tcPr>
            <w:tcW w:w="1426"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r>
      <w:tr w:rsidR="00110253" w:rsidRPr="00D631CF" w:rsidTr="000A0739">
        <w:tc>
          <w:tcPr>
            <w:tcW w:w="1426" w:type="dxa"/>
          </w:tcPr>
          <w:p w:rsidR="00110253" w:rsidRPr="00D631CF" w:rsidRDefault="00110253" w:rsidP="000A0739">
            <w:pPr>
              <w:jc w:val="both"/>
              <w:rPr>
                <w:b/>
                <w:color w:val="FF0000"/>
                <w:sz w:val="24"/>
                <w:szCs w:val="24"/>
              </w:rPr>
            </w:pPr>
          </w:p>
        </w:tc>
        <w:tc>
          <w:tcPr>
            <w:tcW w:w="1426" w:type="dxa"/>
          </w:tcPr>
          <w:p w:rsidR="00110253" w:rsidRPr="00D631CF" w:rsidRDefault="00110253" w:rsidP="000A0739">
            <w:pPr>
              <w:jc w:val="both"/>
              <w:rPr>
                <w:b/>
                <w:color w:val="FF0000"/>
                <w:sz w:val="24"/>
                <w:szCs w:val="24"/>
              </w:rPr>
            </w:pPr>
          </w:p>
        </w:tc>
        <w:tc>
          <w:tcPr>
            <w:tcW w:w="1426"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r>
      <w:tr w:rsidR="00110253" w:rsidRPr="00D631CF" w:rsidTr="000A0739">
        <w:tc>
          <w:tcPr>
            <w:tcW w:w="1426" w:type="dxa"/>
          </w:tcPr>
          <w:p w:rsidR="00110253" w:rsidRPr="00D631CF" w:rsidRDefault="00110253" w:rsidP="000A0739">
            <w:pPr>
              <w:jc w:val="both"/>
              <w:rPr>
                <w:b/>
                <w:color w:val="FF0000"/>
                <w:sz w:val="24"/>
                <w:szCs w:val="24"/>
              </w:rPr>
            </w:pPr>
          </w:p>
        </w:tc>
        <w:tc>
          <w:tcPr>
            <w:tcW w:w="1426" w:type="dxa"/>
          </w:tcPr>
          <w:p w:rsidR="00110253" w:rsidRPr="00D631CF" w:rsidRDefault="00110253" w:rsidP="000A0739">
            <w:pPr>
              <w:jc w:val="both"/>
              <w:rPr>
                <w:b/>
                <w:color w:val="FF0000"/>
                <w:sz w:val="24"/>
                <w:szCs w:val="24"/>
              </w:rPr>
            </w:pPr>
          </w:p>
        </w:tc>
        <w:tc>
          <w:tcPr>
            <w:tcW w:w="1426"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r>
      <w:tr w:rsidR="00110253" w:rsidRPr="00D631CF" w:rsidTr="000A0739">
        <w:tc>
          <w:tcPr>
            <w:tcW w:w="1426" w:type="dxa"/>
          </w:tcPr>
          <w:p w:rsidR="00110253" w:rsidRPr="00D631CF" w:rsidRDefault="00110253" w:rsidP="000A0739">
            <w:pPr>
              <w:jc w:val="both"/>
              <w:rPr>
                <w:b/>
                <w:color w:val="FF0000"/>
                <w:sz w:val="24"/>
                <w:szCs w:val="24"/>
              </w:rPr>
            </w:pPr>
          </w:p>
        </w:tc>
        <w:tc>
          <w:tcPr>
            <w:tcW w:w="1426" w:type="dxa"/>
          </w:tcPr>
          <w:p w:rsidR="00110253" w:rsidRPr="00D631CF" w:rsidRDefault="00110253" w:rsidP="000A0739">
            <w:pPr>
              <w:jc w:val="both"/>
              <w:rPr>
                <w:b/>
                <w:color w:val="FF0000"/>
                <w:sz w:val="24"/>
                <w:szCs w:val="24"/>
              </w:rPr>
            </w:pPr>
          </w:p>
        </w:tc>
        <w:tc>
          <w:tcPr>
            <w:tcW w:w="1426"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r>
      <w:tr w:rsidR="00110253" w:rsidRPr="00D631CF" w:rsidTr="000A0739">
        <w:tc>
          <w:tcPr>
            <w:tcW w:w="1426" w:type="dxa"/>
          </w:tcPr>
          <w:p w:rsidR="00110253" w:rsidRPr="00D631CF" w:rsidRDefault="00110253" w:rsidP="000A0739">
            <w:pPr>
              <w:jc w:val="both"/>
              <w:rPr>
                <w:b/>
                <w:color w:val="FF0000"/>
                <w:sz w:val="24"/>
                <w:szCs w:val="24"/>
              </w:rPr>
            </w:pPr>
          </w:p>
        </w:tc>
        <w:tc>
          <w:tcPr>
            <w:tcW w:w="1426" w:type="dxa"/>
          </w:tcPr>
          <w:p w:rsidR="00110253" w:rsidRPr="00D631CF" w:rsidRDefault="00110253" w:rsidP="000A0739">
            <w:pPr>
              <w:jc w:val="both"/>
              <w:rPr>
                <w:b/>
                <w:color w:val="FF0000"/>
                <w:sz w:val="24"/>
                <w:szCs w:val="24"/>
              </w:rPr>
            </w:pPr>
          </w:p>
        </w:tc>
        <w:tc>
          <w:tcPr>
            <w:tcW w:w="1426"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r>
      <w:tr w:rsidR="00110253" w:rsidRPr="00D631CF" w:rsidTr="000A0739">
        <w:tc>
          <w:tcPr>
            <w:tcW w:w="1426" w:type="dxa"/>
          </w:tcPr>
          <w:p w:rsidR="00110253" w:rsidRPr="00D631CF" w:rsidRDefault="00110253" w:rsidP="000A0739">
            <w:pPr>
              <w:jc w:val="both"/>
              <w:rPr>
                <w:b/>
                <w:color w:val="FF0000"/>
                <w:sz w:val="24"/>
                <w:szCs w:val="24"/>
              </w:rPr>
            </w:pPr>
          </w:p>
        </w:tc>
        <w:tc>
          <w:tcPr>
            <w:tcW w:w="1426" w:type="dxa"/>
          </w:tcPr>
          <w:p w:rsidR="00110253" w:rsidRPr="00D631CF" w:rsidRDefault="00110253" w:rsidP="000A0739">
            <w:pPr>
              <w:jc w:val="both"/>
              <w:rPr>
                <w:b/>
                <w:color w:val="FF0000"/>
                <w:sz w:val="24"/>
                <w:szCs w:val="24"/>
              </w:rPr>
            </w:pPr>
          </w:p>
        </w:tc>
        <w:tc>
          <w:tcPr>
            <w:tcW w:w="1426"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r>
      <w:tr w:rsidR="00110253" w:rsidRPr="00D631CF" w:rsidTr="000A0739">
        <w:tc>
          <w:tcPr>
            <w:tcW w:w="1426" w:type="dxa"/>
          </w:tcPr>
          <w:p w:rsidR="00110253" w:rsidRPr="00D631CF" w:rsidRDefault="00110253" w:rsidP="000A0739">
            <w:pPr>
              <w:jc w:val="both"/>
              <w:rPr>
                <w:b/>
                <w:color w:val="FF0000"/>
                <w:sz w:val="24"/>
                <w:szCs w:val="24"/>
              </w:rPr>
            </w:pPr>
          </w:p>
        </w:tc>
        <w:tc>
          <w:tcPr>
            <w:tcW w:w="1426" w:type="dxa"/>
          </w:tcPr>
          <w:p w:rsidR="00110253" w:rsidRPr="00D631CF" w:rsidRDefault="00110253" w:rsidP="000A0739">
            <w:pPr>
              <w:jc w:val="both"/>
              <w:rPr>
                <w:b/>
                <w:color w:val="FF0000"/>
                <w:sz w:val="24"/>
                <w:szCs w:val="24"/>
              </w:rPr>
            </w:pPr>
          </w:p>
        </w:tc>
        <w:tc>
          <w:tcPr>
            <w:tcW w:w="1426"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r>
      <w:tr w:rsidR="00110253" w:rsidRPr="00D631CF" w:rsidTr="000A0739">
        <w:tc>
          <w:tcPr>
            <w:tcW w:w="1426" w:type="dxa"/>
          </w:tcPr>
          <w:p w:rsidR="00110253" w:rsidRPr="00D631CF" w:rsidRDefault="00110253" w:rsidP="000A0739">
            <w:pPr>
              <w:jc w:val="both"/>
              <w:rPr>
                <w:b/>
                <w:color w:val="FF0000"/>
                <w:sz w:val="24"/>
                <w:szCs w:val="24"/>
              </w:rPr>
            </w:pPr>
          </w:p>
        </w:tc>
        <w:tc>
          <w:tcPr>
            <w:tcW w:w="1426" w:type="dxa"/>
          </w:tcPr>
          <w:p w:rsidR="00110253" w:rsidRPr="00D631CF" w:rsidRDefault="00110253" w:rsidP="000A0739">
            <w:pPr>
              <w:jc w:val="both"/>
              <w:rPr>
                <w:b/>
                <w:color w:val="FF0000"/>
                <w:sz w:val="24"/>
                <w:szCs w:val="24"/>
              </w:rPr>
            </w:pPr>
          </w:p>
        </w:tc>
        <w:tc>
          <w:tcPr>
            <w:tcW w:w="1426"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r>
      <w:tr w:rsidR="00110253" w:rsidRPr="00D631CF" w:rsidTr="000A0739">
        <w:tc>
          <w:tcPr>
            <w:tcW w:w="1426" w:type="dxa"/>
          </w:tcPr>
          <w:p w:rsidR="00110253" w:rsidRPr="00D631CF" w:rsidRDefault="00110253" w:rsidP="000A0739">
            <w:pPr>
              <w:jc w:val="both"/>
              <w:rPr>
                <w:b/>
                <w:color w:val="FF0000"/>
                <w:sz w:val="24"/>
                <w:szCs w:val="24"/>
              </w:rPr>
            </w:pPr>
          </w:p>
        </w:tc>
        <w:tc>
          <w:tcPr>
            <w:tcW w:w="1426" w:type="dxa"/>
          </w:tcPr>
          <w:p w:rsidR="00110253" w:rsidRPr="00D631CF" w:rsidRDefault="00110253" w:rsidP="000A0739">
            <w:pPr>
              <w:jc w:val="both"/>
              <w:rPr>
                <w:b/>
                <w:color w:val="FF0000"/>
                <w:sz w:val="24"/>
                <w:szCs w:val="24"/>
              </w:rPr>
            </w:pPr>
          </w:p>
        </w:tc>
        <w:tc>
          <w:tcPr>
            <w:tcW w:w="1426"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r>
      <w:tr w:rsidR="00110253" w:rsidRPr="00D631CF" w:rsidTr="000A0739">
        <w:tc>
          <w:tcPr>
            <w:tcW w:w="1426" w:type="dxa"/>
          </w:tcPr>
          <w:p w:rsidR="00110253" w:rsidRPr="00D631CF" w:rsidRDefault="00110253" w:rsidP="000A0739">
            <w:pPr>
              <w:jc w:val="both"/>
              <w:rPr>
                <w:b/>
                <w:color w:val="FF0000"/>
                <w:sz w:val="24"/>
                <w:szCs w:val="24"/>
              </w:rPr>
            </w:pPr>
          </w:p>
        </w:tc>
        <w:tc>
          <w:tcPr>
            <w:tcW w:w="1426" w:type="dxa"/>
          </w:tcPr>
          <w:p w:rsidR="00110253" w:rsidRPr="00D631CF" w:rsidRDefault="00110253" w:rsidP="000A0739">
            <w:pPr>
              <w:jc w:val="both"/>
              <w:rPr>
                <w:b/>
                <w:color w:val="FF0000"/>
                <w:sz w:val="24"/>
                <w:szCs w:val="24"/>
              </w:rPr>
            </w:pPr>
          </w:p>
        </w:tc>
        <w:tc>
          <w:tcPr>
            <w:tcW w:w="1426"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r>
      <w:tr w:rsidR="00110253" w:rsidRPr="00D631CF" w:rsidTr="000A0739">
        <w:tc>
          <w:tcPr>
            <w:tcW w:w="1426" w:type="dxa"/>
          </w:tcPr>
          <w:p w:rsidR="00110253" w:rsidRPr="00D631CF" w:rsidRDefault="00110253" w:rsidP="000A0739">
            <w:pPr>
              <w:jc w:val="both"/>
              <w:rPr>
                <w:b/>
                <w:color w:val="FF0000"/>
                <w:sz w:val="24"/>
                <w:szCs w:val="24"/>
              </w:rPr>
            </w:pPr>
          </w:p>
        </w:tc>
        <w:tc>
          <w:tcPr>
            <w:tcW w:w="1426" w:type="dxa"/>
          </w:tcPr>
          <w:p w:rsidR="00110253" w:rsidRPr="00D631CF" w:rsidRDefault="00110253" w:rsidP="000A0739">
            <w:pPr>
              <w:jc w:val="both"/>
              <w:rPr>
                <w:b/>
                <w:color w:val="FF0000"/>
                <w:sz w:val="24"/>
                <w:szCs w:val="24"/>
              </w:rPr>
            </w:pPr>
          </w:p>
        </w:tc>
        <w:tc>
          <w:tcPr>
            <w:tcW w:w="1426"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r>
      <w:tr w:rsidR="00110253" w:rsidRPr="00D631CF" w:rsidTr="000A0739">
        <w:tc>
          <w:tcPr>
            <w:tcW w:w="1426" w:type="dxa"/>
          </w:tcPr>
          <w:p w:rsidR="00110253" w:rsidRPr="00D631CF" w:rsidRDefault="00110253" w:rsidP="000A0739">
            <w:pPr>
              <w:jc w:val="both"/>
              <w:rPr>
                <w:b/>
                <w:color w:val="FF0000"/>
                <w:sz w:val="24"/>
                <w:szCs w:val="24"/>
              </w:rPr>
            </w:pPr>
          </w:p>
        </w:tc>
        <w:tc>
          <w:tcPr>
            <w:tcW w:w="1426" w:type="dxa"/>
          </w:tcPr>
          <w:p w:rsidR="00110253" w:rsidRPr="00D631CF" w:rsidRDefault="00110253" w:rsidP="000A0739">
            <w:pPr>
              <w:jc w:val="both"/>
              <w:rPr>
                <w:b/>
                <w:color w:val="FF0000"/>
                <w:sz w:val="24"/>
                <w:szCs w:val="24"/>
              </w:rPr>
            </w:pPr>
          </w:p>
        </w:tc>
        <w:tc>
          <w:tcPr>
            <w:tcW w:w="1426"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r>
      <w:tr w:rsidR="00110253" w:rsidRPr="00D631CF" w:rsidTr="000A0739">
        <w:tc>
          <w:tcPr>
            <w:tcW w:w="1426" w:type="dxa"/>
          </w:tcPr>
          <w:p w:rsidR="00110253" w:rsidRPr="00D631CF" w:rsidRDefault="00110253" w:rsidP="000A0739">
            <w:pPr>
              <w:jc w:val="both"/>
              <w:rPr>
                <w:b/>
                <w:color w:val="FF0000"/>
                <w:sz w:val="24"/>
                <w:szCs w:val="24"/>
              </w:rPr>
            </w:pPr>
          </w:p>
        </w:tc>
        <w:tc>
          <w:tcPr>
            <w:tcW w:w="1426" w:type="dxa"/>
          </w:tcPr>
          <w:p w:rsidR="00110253" w:rsidRPr="00D631CF" w:rsidRDefault="00110253" w:rsidP="000A0739">
            <w:pPr>
              <w:jc w:val="both"/>
              <w:rPr>
                <w:b/>
                <w:color w:val="FF0000"/>
                <w:sz w:val="24"/>
                <w:szCs w:val="24"/>
              </w:rPr>
            </w:pPr>
          </w:p>
        </w:tc>
        <w:tc>
          <w:tcPr>
            <w:tcW w:w="1426"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c>
          <w:tcPr>
            <w:tcW w:w="1427" w:type="dxa"/>
          </w:tcPr>
          <w:p w:rsidR="00110253" w:rsidRPr="00D631CF" w:rsidRDefault="00110253" w:rsidP="000A0739">
            <w:pPr>
              <w:jc w:val="both"/>
              <w:rPr>
                <w:b/>
                <w:color w:val="FF0000"/>
                <w:sz w:val="24"/>
                <w:szCs w:val="24"/>
              </w:rPr>
            </w:pPr>
          </w:p>
        </w:tc>
      </w:tr>
    </w:tbl>
    <w:p w:rsidR="00110253" w:rsidRPr="00D631CF" w:rsidRDefault="00110253" w:rsidP="00110253">
      <w:pPr>
        <w:jc w:val="both"/>
        <w:rPr>
          <w:b/>
          <w:color w:val="FF0000"/>
          <w:sz w:val="24"/>
          <w:szCs w:val="24"/>
        </w:rPr>
      </w:pPr>
    </w:p>
    <w:p w:rsidR="00110253" w:rsidRPr="00D631CF" w:rsidRDefault="00110253" w:rsidP="00110253">
      <w:pPr>
        <w:jc w:val="center"/>
        <w:rPr>
          <w:b/>
          <w:color w:val="FF0000"/>
          <w:sz w:val="24"/>
          <w:szCs w:val="24"/>
        </w:rPr>
      </w:pPr>
      <w:r w:rsidRPr="00D631CF">
        <w:rPr>
          <w:b/>
          <w:color w:val="FF0000"/>
          <w:sz w:val="24"/>
          <w:szCs w:val="24"/>
        </w:rPr>
        <w:t>_______________________________</w:t>
      </w:r>
    </w:p>
    <w:p w:rsidR="00110253" w:rsidRPr="00D631CF" w:rsidRDefault="00110253" w:rsidP="00110253">
      <w:pPr>
        <w:ind w:left="10368" w:firstLine="1296"/>
        <w:jc w:val="both"/>
        <w:rPr>
          <w:color w:val="FF0000"/>
          <w:sz w:val="24"/>
          <w:szCs w:val="24"/>
        </w:rPr>
      </w:pPr>
    </w:p>
    <w:p w:rsidR="00110253" w:rsidRPr="00D631CF" w:rsidRDefault="00110253" w:rsidP="00110253">
      <w:pPr>
        <w:ind w:left="10490"/>
        <w:jc w:val="both"/>
        <w:rPr>
          <w:color w:val="FF0000"/>
          <w:sz w:val="24"/>
          <w:szCs w:val="24"/>
        </w:rPr>
      </w:pPr>
    </w:p>
    <w:p w:rsidR="00110253" w:rsidRPr="00D631CF" w:rsidRDefault="00110253" w:rsidP="00110253">
      <w:pPr>
        <w:jc w:val="right"/>
        <w:rPr>
          <w:color w:val="FF0000"/>
          <w:sz w:val="24"/>
          <w:szCs w:val="24"/>
        </w:rPr>
      </w:pPr>
      <w:r w:rsidRPr="00D631CF">
        <w:rPr>
          <w:color w:val="FF0000"/>
          <w:sz w:val="24"/>
          <w:szCs w:val="24"/>
          <w:lang w:eastAsia="de-DE"/>
        </w:rPr>
        <w:t xml:space="preserve">Kulių </w:t>
      </w:r>
      <w:r w:rsidRPr="00D631CF">
        <w:rPr>
          <w:color w:val="FF0000"/>
          <w:sz w:val="24"/>
          <w:szCs w:val="24"/>
        </w:rPr>
        <w:t>gimnazijoje asmens duomenų tvarkymo taisyklių</w:t>
      </w:r>
    </w:p>
    <w:p w:rsidR="00110253" w:rsidRPr="00D631CF" w:rsidRDefault="00110253" w:rsidP="00110253">
      <w:pPr>
        <w:keepNext/>
        <w:shd w:val="clear" w:color="auto" w:fill="FFFFFF"/>
        <w:tabs>
          <w:tab w:val="left" w:pos="737"/>
          <w:tab w:val="left" w:pos="1418"/>
        </w:tabs>
        <w:suppressAutoHyphens/>
        <w:ind w:left="5528"/>
        <w:jc w:val="right"/>
        <w:textAlignment w:val="baseline"/>
        <w:rPr>
          <w:color w:val="FF0000"/>
          <w:sz w:val="24"/>
          <w:szCs w:val="24"/>
        </w:rPr>
      </w:pPr>
      <w:r w:rsidRPr="00D631CF">
        <w:rPr>
          <w:color w:val="FF0000"/>
          <w:sz w:val="24"/>
          <w:szCs w:val="24"/>
        </w:rPr>
        <w:t>9 priedas</w:t>
      </w:r>
    </w:p>
    <w:p w:rsidR="00110253" w:rsidRPr="00D631CF" w:rsidRDefault="00110253" w:rsidP="00110253">
      <w:pPr>
        <w:ind w:left="10490"/>
        <w:jc w:val="both"/>
        <w:rPr>
          <w:color w:val="FF0000"/>
          <w:sz w:val="24"/>
          <w:szCs w:val="24"/>
        </w:rPr>
      </w:pPr>
    </w:p>
    <w:p w:rsidR="00110253" w:rsidRPr="00D631CF" w:rsidRDefault="00110253" w:rsidP="00110253">
      <w:pPr>
        <w:jc w:val="center"/>
        <w:rPr>
          <w:color w:val="FF0000"/>
          <w:sz w:val="24"/>
          <w:szCs w:val="24"/>
        </w:rPr>
      </w:pPr>
    </w:p>
    <w:p w:rsidR="00110253" w:rsidRPr="00D631CF" w:rsidRDefault="00110253" w:rsidP="00110253">
      <w:pPr>
        <w:jc w:val="center"/>
        <w:rPr>
          <w:color w:val="FF0000"/>
          <w:sz w:val="24"/>
          <w:szCs w:val="24"/>
        </w:rPr>
      </w:pPr>
    </w:p>
    <w:p w:rsidR="00110253" w:rsidRPr="00D631CF" w:rsidRDefault="00110253" w:rsidP="00110253">
      <w:pPr>
        <w:jc w:val="center"/>
        <w:rPr>
          <w:b/>
          <w:color w:val="FF0000"/>
          <w:sz w:val="24"/>
          <w:szCs w:val="24"/>
        </w:rPr>
      </w:pPr>
      <w:r w:rsidRPr="00D631CF">
        <w:rPr>
          <w:b/>
          <w:color w:val="FF0000"/>
          <w:sz w:val="24"/>
          <w:szCs w:val="24"/>
        </w:rPr>
        <w:t>PAVOJAUS, KYLANČIO FIZINIŲ ASMENŲ TEISĖMS IR LAISVĖMS, VALDYMO PLANAS</w:t>
      </w:r>
    </w:p>
    <w:p w:rsidR="00110253" w:rsidRPr="00D631CF" w:rsidRDefault="00110253" w:rsidP="00110253">
      <w:pPr>
        <w:jc w:val="center"/>
        <w:rPr>
          <w:b/>
          <w:color w:val="FF0000"/>
          <w:sz w:val="24"/>
          <w:szCs w:val="24"/>
        </w:rPr>
      </w:pPr>
    </w:p>
    <w:p w:rsidR="00110253" w:rsidRPr="00D631CF" w:rsidRDefault="00110253" w:rsidP="00110253">
      <w:pPr>
        <w:jc w:val="center"/>
        <w:rPr>
          <w:b/>
          <w:color w:val="FF0000"/>
          <w:sz w:val="24"/>
          <w:szCs w:val="24"/>
        </w:rPr>
      </w:pPr>
    </w:p>
    <w:tbl>
      <w:tblPr>
        <w:tblStyle w:val="Lentelstinklelis"/>
        <w:tblW w:w="0" w:type="auto"/>
        <w:tblLook w:val="04A0" w:firstRow="1" w:lastRow="0" w:firstColumn="1" w:lastColumn="0" w:noHBand="0" w:noVBand="1"/>
      </w:tblPr>
      <w:tblGrid>
        <w:gridCol w:w="2716"/>
        <w:gridCol w:w="11844"/>
      </w:tblGrid>
      <w:tr w:rsidR="00110253" w:rsidRPr="00D631CF" w:rsidTr="000A0739">
        <w:tc>
          <w:tcPr>
            <w:tcW w:w="2830" w:type="dxa"/>
          </w:tcPr>
          <w:p w:rsidR="00110253" w:rsidRPr="00D631CF" w:rsidRDefault="00110253" w:rsidP="000A0739">
            <w:pPr>
              <w:rPr>
                <w:b/>
                <w:color w:val="FF0000"/>
              </w:rPr>
            </w:pPr>
            <w:r w:rsidRPr="00D631CF">
              <w:rPr>
                <w:b/>
                <w:color w:val="FF0000"/>
              </w:rPr>
              <w:t>VERTINIMO DATA:</w:t>
            </w:r>
          </w:p>
        </w:tc>
        <w:tc>
          <w:tcPr>
            <w:tcW w:w="12864" w:type="dxa"/>
          </w:tcPr>
          <w:p w:rsidR="00110253" w:rsidRPr="00D631CF" w:rsidRDefault="00110253" w:rsidP="000A0739">
            <w:pPr>
              <w:jc w:val="center"/>
              <w:rPr>
                <w:b/>
                <w:color w:val="FF0000"/>
                <w:sz w:val="24"/>
                <w:szCs w:val="24"/>
              </w:rPr>
            </w:pPr>
          </w:p>
        </w:tc>
      </w:tr>
      <w:tr w:rsidR="00110253" w:rsidRPr="00D631CF" w:rsidTr="000A0739">
        <w:tc>
          <w:tcPr>
            <w:tcW w:w="2830" w:type="dxa"/>
          </w:tcPr>
          <w:p w:rsidR="00110253" w:rsidRPr="00D631CF" w:rsidRDefault="00110253" w:rsidP="000A0739">
            <w:pPr>
              <w:rPr>
                <w:b/>
                <w:color w:val="FF0000"/>
              </w:rPr>
            </w:pPr>
            <w:r w:rsidRPr="00D631CF">
              <w:rPr>
                <w:b/>
                <w:color w:val="FF0000"/>
              </w:rPr>
              <w:t>VERTINIMĄ ATLIKO:</w:t>
            </w:r>
          </w:p>
        </w:tc>
        <w:tc>
          <w:tcPr>
            <w:tcW w:w="12864" w:type="dxa"/>
          </w:tcPr>
          <w:p w:rsidR="00110253" w:rsidRPr="00D631CF" w:rsidRDefault="00110253" w:rsidP="000A0739">
            <w:pPr>
              <w:jc w:val="center"/>
              <w:rPr>
                <w:b/>
                <w:color w:val="FF0000"/>
                <w:sz w:val="24"/>
                <w:szCs w:val="24"/>
              </w:rPr>
            </w:pPr>
          </w:p>
        </w:tc>
      </w:tr>
    </w:tbl>
    <w:p w:rsidR="00110253" w:rsidRPr="00D631CF" w:rsidRDefault="00110253" w:rsidP="00110253">
      <w:pPr>
        <w:jc w:val="center"/>
        <w:rPr>
          <w:b/>
          <w:color w:val="FF0000"/>
          <w:sz w:val="24"/>
          <w:szCs w:val="24"/>
        </w:rPr>
      </w:pPr>
    </w:p>
    <w:p w:rsidR="00110253" w:rsidRPr="00D631CF" w:rsidRDefault="00110253" w:rsidP="00110253">
      <w:pPr>
        <w:jc w:val="center"/>
        <w:rPr>
          <w:b/>
          <w:color w:val="FF0000"/>
          <w:sz w:val="24"/>
          <w:szCs w:val="24"/>
        </w:rPr>
      </w:pPr>
    </w:p>
    <w:tbl>
      <w:tblPr>
        <w:tblStyle w:val="Lentelstinklelis"/>
        <w:tblW w:w="14850" w:type="dxa"/>
        <w:tblLook w:val="04A0" w:firstRow="1" w:lastRow="0" w:firstColumn="1" w:lastColumn="0" w:noHBand="0" w:noVBand="1"/>
      </w:tblPr>
      <w:tblGrid>
        <w:gridCol w:w="1185"/>
        <w:gridCol w:w="1405"/>
        <w:gridCol w:w="1606"/>
        <w:gridCol w:w="1449"/>
        <w:gridCol w:w="1486"/>
        <w:gridCol w:w="1486"/>
        <w:gridCol w:w="1487"/>
        <w:gridCol w:w="1727"/>
        <w:gridCol w:w="1368"/>
        <w:gridCol w:w="1651"/>
      </w:tblGrid>
      <w:tr w:rsidR="00110253" w:rsidRPr="00D631CF" w:rsidTr="000A0739">
        <w:tc>
          <w:tcPr>
            <w:tcW w:w="1185" w:type="dxa"/>
            <w:shd w:val="clear" w:color="auto" w:fill="BFBFBF" w:themeFill="background1" w:themeFillShade="BF"/>
          </w:tcPr>
          <w:p w:rsidR="00110253" w:rsidRPr="00D631CF" w:rsidRDefault="00110253" w:rsidP="000A0739">
            <w:pPr>
              <w:jc w:val="center"/>
              <w:rPr>
                <w:b/>
                <w:color w:val="FF0000"/>
                <w:sz w:val="18"/>
                <w:szCs w:val="18"/>
              </w:rPr>
            </w:pPr>
            <w:r w:rsidRPr="00D631CF">
              <w:rPr>
                <w:b/>
                <w:color w:val="FF0000"/>
                <w:sz w:val="18"/>
                <w:szCs w:val="18"/>
              </w:rPr>
              <w:t>PAVOJUS</w:t>
            </w:r>
          </w:p>
        </w:tc>
        <w:tc>
          <w:tcPr>
            <w:tcW w:w="1405" w:type="dxa"/>
            <w:shd w:val="clear" w:color="auto" w:fill="BFBFBF" w:themeFill="background1" w:themeFillShade="BF"/>
          </w:tcPr>
          <w:p w:rsidR="00110253" w:rsidRPr="00D631CF" w:rsidRDefault="00110253" w:rsidP="000A0739">
            <w:pPr>
              <w:jc w:val="center"/>
              <w:rPr>
                <w:b/>
                <w:color w:val="FF0000"/>
                <w:sz w:val="18"/>
                <w:szCs w:val="18"/>
              </w:rPr>
            </w:pPr>
            <w:r w:rsidRPr="00D631CF">
              <w:rPr>
                <w:b/>
                <w:color w:val="FF0000"/>
                <w:sz w:val="18"/>
                <w:szCs w:val="18"/>
              </w:rPr>
              <w:t>PAVOJAUS PRIEŽASTYS IR PASEKMĖS</w:t>
            </w:r>
          </w:p>
        </w:tc>
        <w:tc>
          <w:tcPr>
            <w:tcW w:w="1606" w:type="dxa"/>
            <w:shd w:val="clear" w:color="auto" w:fill="BFBFBF" w:themeFill="background1" w:themeFillShade="BF"/>
          </w:tcPr>
          <w:p w:rsidR="00110253" w:rsidRPr="00D631CF" w:rsidRDefault="00110253" w:rsidP="000A0739">
            <w:pPr>
              <w:jc w:val="center"/>
              <w:rPr>
                <w:b/>
                <w:color w:val="FF0000"/>
                <w:sz w:val="18"/>
                <w:szCs w:val="18"/>
              </w:rPr>
            </w:pPr>
            <w:r w:rsidRPr="00D631CF">
              <w:rPr>
                <w:b/>
                <w:color w:val="FF0000"/>
                <w:sz w:val="18"/>
                <w:szCs w:val="18"/>
              </w:rPr>
              <w:t>PLANUOJAMOS VALDYMO PRIEMONĖS</w:t>
            </w:r>
          </w:p>
        </w:tc>
        <w:tc>
          <w:tcPr>
            <w:tcW w:w="1449" w:type="dxa"/>
            <w:shd w:val="clear" w:color="auto" w:fill="BFBFBF" w:themeFill="background1" w:themeFillShade="BF"/>
          </w:tcPr>
          <w:p w:rsidR="00110253" w:rsidRPr="00D631CF" w:rsidRDefault="00110253" w:rsidP="000A0739">
            <w:pPr>
              <w:jc w:val="center"/>
              <w:rPr>
                <w:b/>
                <w:color w:val="FF0000"/>
                <w:sz w:val="18"/>
                <w:szCs w:val="18"/>
              </w:rPr>
            </w:pPr>
            <w:r w:rsidRPr="00D631CF">
              <w:rPr>
                <w:b/>
                <w:color w:val="FF0000"/>
                <w:sz w:val="18"/>
                <w:szCs w:val="18"/>
              </w:rPr>
              <w:t>ATSAKINGAS ASMUO</w:t>
            </w:r>
          </w:p>
        </w:tc>
        <w:tc>
          <w:tcPr>
            <w:tcW w:w="1486" w:type="dxa"/>
            <w:shd w:val="clear" w:color="auto" w:fill="BFBFBF" w:themeFill="background1" w:themeFillShade="BF"/>
          </w:tcPr>
          <w:p w:rsidR="00110253" w:rsidRPr="00D631CF" w:rsidRDefault="00110253" w:rsidP="000A0739">
            <w:pPr>
              <w:jc w:val="center"/>
              <w:rPr>
                <w:b/>
                <w:color w:val="FF0000"/>
                <w:sz w:val="18"/>
                <w:szCs w:val="18"/>
              </w:rPr>
            </w:pPr>
            <w:r w:rsidRPr="00D631CF">
              <w:rPr>
                <w:b/>
                <w:color w:val="FF0000"/>
                <w:sz w:val="18"/>
                <w:szCs w:val="18"/>
              </w:rPr>
              <w:t>ĮGYVENDINTI IKI</w:t>
            </w:r>
          </w:p>
        </w:tc>
        <w:tc>
          <w:tcPr>
            <w:tcW w:w="1486" w:type="dxa"/>
            <w:shd w:val="clear" w:color="auto" w:fill="BFBFBF" w:themeFill="background1" w:themeFillShade="BF"/>
          </w:tcPr>
          <w:p w:rsidR="00110253" w:rsidRPr="00D631CF" w:rsidRDefault="00110253" w:rsidP="000A0739">
            <w:pPr>
              <w:jc w:val="center"/>
              <w:rPr>
                <w:b/>
                <w:color w:val="FF0000"/>
                <w:sz w:val="18"/>
                <w:szCs w:val="18"/>
              </w:rPr>
            </w:pPr>
            <w:r w:rsidRPr="00D631CF">
              <w:rPr>
                <w:b/>
                <w:color w:val="FF0000"/>
                <w:sz w:val="18"/>
                <w:szCs w:val="18"/>
              </w:rPr>
              <w:t>PLANUOJAMI ĮGYVENDINTI VEIKSMAI</w:t>
            </w:r>
          </w:p>
        </w:tc>
        <w:tc>
          <w:tcPr>
            <w:tcW w:w="1487" w:type="dxa"/>
            <w:shd w:val="clear" w:color="auto" w:fill="BFBFBF" w:themeFill="background1" w:themeFillShade="BF"/>
          </w:tcPr>
          <w:p w:rsidR="00110253" w:rsidRPr="00D631CF" w:rsidRDefault="00110253" w:rsidP="000A0739">
            <w:pPr>
              <w:jc w:val="center"/>
              <w:rPr>
                <w:b/>
                <w:color w:val="FF0000"/>
                <w:sz w:val="18"/>
                <w:szCs w:val="18"/>
              </w:rPr>
            </w:pPr>
            <w:r w:rsidRPr="00D631CF">
              <w:rPr>
                <w:b/>
                <w:color w:val="FF0000"/>
                <w:sz w:val="18"/>
                <w:szCs w:val="18"/>
              </w:rPr>
              <w:t>ĮGYVENDINTI VEIKSMAI</w:t>
            </w:r>
          </w:p>
        </w:tc>
        <w:tc>
          <w:tcPr>
            <w:tcW w:w="1727" w:type="dxa"/>
            <w:shd w:val="clear" w:color="auto" w:fill="BFBFBF" w:themeFill="background1" w:themeFillShade="BF"/>
          </w:tcPr>
          <w:p w:rsidR="00110253" w:rsidRPr="00D631CF" w:rsidRDefault="00110253" w:rsidP="000A0739">
            <w:pPr>
              <w:jc w:val="center"/>
              <w:rPr>
                <w:b/>
                <w:color w:val="FF0000"/>
                <w:sz w:val="18"/>
                <w:szCs w:val="18"/>
              </w:rPr>
            </w:pPr>
            <w:r w:rsidRPr="00D631CF">
              <w:rPr>
                <w:b/>
                <w:color w:val="FF0000"/>
                <w:sz w:val="18"/>
                <w:szCs w:val="18"/>
              </w:rPr>
              <w:t>ĮGYVENDINTŲ VEIKSMŲ VEIKSMINGUMO VERTINIMAS</w:t>
            </w:r>
          </w:p>
        </w:tc>
        <w:tc>
          <w:tcPr>
            <w:tcW w:w="1368" w:type="dxa"/>
            <w:shd w:val="clear" w:color="auto" w:fill="BFBFBF" w:themeFill="background1" w:themeFillShade="BF"/>
          </w:tcPr>
          <w:p w:rsidR="00110253" w:rsidRPr="00D631CF" w:rsidRDefault="00110253" w:rsidP="000A0739">
            <w:pPr>
              <w:jc w:val="center"/>
              <w:rPr>
                <w:b/>
                <w:color w:val="FF0000"/>
                <w:sz w:val="18"/>
                <w:szCs w:val="18"/>
              </w:rPr>
            </w:pPr>
            <w:r w:rsidRPr="00D631CF">
              <w:rPr>
                <w:b/>
                <w:color w:val="FF0000"/>
                <w:sz w:val="18"/>
                <w:szCs w:val="18"/>
              </w:rPr>
              <w:t>VERTINIMO ATLIKIMO DATA</w:t>
            </w:r>
          </w:p>
        </w:tc>
        <w:tc>
          <w:tcPr>
            <w:tcW w:w="1651" w:type="dxa"/>
            <w:shd w:val="clear" w:color="auto" w:fill="BFBFBF" w:themeFill="background1" w:themeFillShade="BF"/>
          </w:tcPr>
          <w:p w:rsidR="00110253" w:rsidRPr="00D631CF" w:rsidRDefault="00110253" w:rsidP="000A0739">
            <w:pPr>
              <w:jc w:val="center"/>
              <w:rPr>
                <w:b/>
                <w:color w:val="FF0000"/>
                <w:sz w:val="18"/>
                <w:szCs w:val="18"/>
              </w:rPr>
            </w:pPr>
            <w:r w:rsidRPr="00D631CF">
              <w:rPr>
                <w:b/>
                <w:color w:val="FF0000"/>
                <w:sz w:val="18"/>
                <w:szCs w:val="18"/>
              </w:rPr>
              <w:t>VERTINIMĄ ATLIKUSIO ASMENS VARDAS, PAVARDĖ</w:t>
            </w:r>
          </w:p>
        </w:tc>
      </w:tr>
      <w:tr w:rsidR="00110253" w:rsidRPr="00D631CF" w:rsidTr="000A0739">
        <w:tc>
          <w:tcPr>
            <w:tcW w:w="1185" w:type="dxa"/>
          </w:tcPr>
          <w:p w:rsidR="00110253" w:rsidRPr="00D631CF" w:rsidRDefault="00110253" w:rsidP="000A0739">
            <w:pPr>
              <w:jc w:val="both"/>
              <w:rPr>
                <w:b/>
                <w:color w:val="FF0000"/>
                <w:sz w:val="24"/>
                <w:szCs w:val="24"/>
              </w:rPr>
            </w:pPr>
          </w:p>
        </w:tc>
        <w:tc>
          <w:tcPr>
            <w:tcW w:w="1405" w:type="dxa"/>
          </w:tcPr>
          <w:p w:rsidR="00110253" w:rsidRPr="00D631CF" w:rsidRDefault="00110253" w:rsidP="000A0739">
            <w:pPr>
              <w:jc w:val="both"/>
              <w:rPr>
                <w:b/>
                <w:color w:val="FF0000"/>
                <w:sz w:val="24"/>
                <w:szCs w:val="24"/>
              </w:rPr>
            </w:pPr>
          </w:p>
        </w:tc>
        <w:tc>
          <w:tcPr>
            <w:tcW w:w="1606" w:type="dxa"/>
          </w:tcPr>
          <w:p w:rsidR="00110253" w:rsidRPr="00D631CF" w:rsidRDefault="00110253" w:rsidP="000A0739">
            <w:pPr>
              <w:jc w:val="both"/>
              <w:rPr>
                <w:b/>
                <w:color w:val="FF0000"/>
                <w:sz w:val="24"/>
                <w:szCs w:val="24"/>
              </w:rPr>
            </w:pPr>
          </w:p>
        </w:tc>
        <w:tc>
          <w:tcPr>
            <w:tcW w:w="1449" w:type="dxa"/>
          </w:tcPr>
          <w:p w:rsidR="00110253" w:rsidRPr="00D631CF" w:rsidRDefault="00110253" w:rsidP="000A0739">
            <w:pPr>
              <w:jc w:val="both"/>
              <w:rPr>
                <w:b/>
                <w:color w:val="FF0000"/>
                <w:sz w:val="24"/>
                <w:szCs w:val="24"/>
              </w:rPr>
            </w:pPr>
          </w:p>
        </w:tc>
        <w:tc>
          <w:tcPr>
            <w:tcW w:w="1486" w:type="dxa"/>
          </w:tcPr>
          <w:p w:rsidR="00110253" w:rsidRPr="00D631CF" w:rsidRDefault="00110253" w:rsidP="000A0739">
            <w:pPr>
              <w:jc w:val="both"/>
              <w:rPr>
                <w:b/>
                <w:color w:val="FF0000"/>
                <w:sz w:val="24"/>
                <w:szCs w:val="24"/>
              </w:rPr>
            </w:pPr>
          </w:p>
        </w:tc>
        <w:tc>
          <w:tcPr>
            <w:tcW w:w="1486" w:type="dxa"/>
          </w:tcPr>
          <w:p w:rsidR="00110253" w:rsidRPr="00D631CF" w:rsidRDefault="00110253" w:rsidP="000A0739">
            <w:pPr>
              <w:jc w:val="both"/>
              <w:rPr>
                <w:b/>
                <w:color w:val="FF0000"/>
                <w:sz w:val="24"/>
                <w:szCs w:val="24"/>
              </w:rPr>
            </w:pPr>
          </w:p>
        </w:tc>
        <w:tc>
          <w:tcPr>
            <w:tcW w:w="1487" w:type="dxa"/>
          </w:tcPr>
          <w:p w:rsidR="00110253" w:rsidRPr="00D631CF" w:rsidRDefault="00110253" w:rsidP="000A0739">
            <w:pPr>
              <w:jc w:val="both"/>
              <w:rPr>
                <w:b/>
                <w:color w:val="FF0000"/>
                <w:sz w:val="24"/>
                <w:szCs w:val="24"/>
              </w:rPr>
            </w:pPr>
          </w:p>
        </w:tc>
        <w:tc>
          <w:tcPr>
            <w:tcW w:w="1727" w:type="dxa"/>
          </w:tcPr>
          <w:p w:rsidR="00110253" w:rsidRPr="00D631CF" w:rsidRDefault="00110253" w:rsidP="000A0739">
            <w:pPr>
              <w:jc w:val="both"/>
              <w:rPr>
                <w:b/>
                <w:color w:val="FF0000"/>
                <w:sz w:val="24"/>
                <w:szCs w:val="24"/>
              </w:rPr>
            </w:pPr>
          </w:p>
        </w:tc>
        <w:tc>
          <w:tcPr>
            <w:tcW w:w="1368" w:type="dxa"/>
          </w:tcPr>
          <w:p w:rsidR="00110253" w:rsidRPr="00D631CF" w:rsidRDefault="00110253" w:rsidP="000A0739">
            <w:pPr>
              <w:jc w:val="both"/>
              <w:rPr>
                <w:b/>
                <w:color w:val="FF0000"/>
                <w:sz w:val="24"/>
                <w:szCs w:val="24"/>
              </w:rPr>
            </w:pPr>
          </w:p>
        </w:tc>
        <w:tc>
          <w:tcPr>
            <w:tcW w:w="1651" w:type="dxa"/>
          </w:tcPr>
          <w:p w:rsidR="00110253" w:rsidRPr="00D631CF" w:rsidRDefault="00110253" w:rsidP="000A0739">
            <w:pPr>
              <w:jc w:val="both"/>
              <w:rPr>
                <w:b/>
                <w:color w:val="FF0000"/>
                <w:sz w:val="24"/>
                <w:szCs w:val="24"/>
              </w:rPr>
            </w:pPr>
          </w:p>
        </w:tc>
      </w:tr>
      <w:tr w:rsidR="00110253" w:rsidRPr="00D631CF" w:rsidTr="000A0739">
        <w:tc>
          <w:tcPr>
            <w:tcW w:w="1185" w:type="dxa"/>
          </w:tcPr>
          <w:p w:rsidR="00110253" w:rsidRPr="00D631CF" w:rsidRDefault="00110253" w:rsidP="000A0739">
            <w:pPr>
              <w:jc w:val="both"/>
              <w:rPr>
                <w:b/>
                <w:color w:val="FF0000"/>
                <w:sz w:val="24"/>
                <w:szCs w:val="24"/>
              </w:rPr>
            </w:pPr>
          </w:p>
        </w:tc>
        <w:tc>
          <w:tcPr>
            <w:tcW w:w="1405" w:type="dxa"/>
          </w:tcPr>
          <w:p w:rsidR="00110253" w:rsidRPr="00D631CF" w:rsidRDefault="00110253" w:rsidP="000A0739">
            <w:pPr>
              <w:jc w:val="both"/>
              <w:rPr>
                <w:b/>
                <w:color w:val="FF0000"/>
                <w:sz w:val="24"/>
                <w:szCs w:val="24"/>
              </w:rPr>
            </w:pPr>
          </w:p>
        </w:tc>
        <w:tc>
          <w:tcPr>
            <w:tcW w:w="1606" w:type="dxa"/>
          </w:tcPr>
          <w:p w:rsidR="00110253" w:rsidRPr="00D631CF" w:rsidRDefault="00110253" w:rsidP="000A0739">
            <w:pPr>
              <w:jc w:val="both"/>
              <w:rPr>
                <w:b/>
                <w:color w:val="FF0000"/>
                <w:sz w:val="24"/>
                <w:szCs w:val="24"/>
              </w:rPr>
            </w:pPr>
          </w:p>
        </w:tc>
        <w:tc>
          <w:tcPr>
            <w:tcW w:w="1449" w:type="dxa"/>
          </w:tcPr>
          <w:p w:rsidR="00110253" w:rsidRPr="00D631CF" w:rsidRDefault="00110253" w:rsidP="000A0739">
            <w:pPr>
              <w:jc w:val="both"/>
              <w:rPr>
                <w:b/>
                <w:color w:val="FF0000"/>
                <w:sz w:val="24"/>
                <w:szCs w:val="24"/>
              </w:rPr>
            </w:pPr>
          </w:p>
        </w:tc>
        <w:tc>
          <w:tcPr>
            <w:tcW w:w="1486" w:type="dxa"/>
          </w:tcPr>
          <w:p w:rsidR="00110253" w:rsidRPr="00D631CF" w:rsidRDefault="00110253" w:rsidP="000A0739">
            <w:pPr>
              <w:jc w:val="both"/>
              <w:rPr>
                <w:b/>
                <w:color w:val="FF0000"/>
                <w:sz w:val="24"/>
                <w:szCs w:val="24"/>
              </w:rPr>
            </w:pPr>
          </w:p>
        </w:tc>
        <w:tc>
          <w:tcPr>
            <w:tcW w:w="1486" w:type="dxa"/>
          </w:tcPr>
          <w:p w:rsidR="00110253" w:rsidRPr="00D631CF" w:rsidRDefault="00110253" w:rsidP="000A0739">
            <w:pPr>
              <w:jc w:val="both"/>
              <w:rPr>
                <w:b/>
                <w:color w:val="FF0000"/>
                <w:sz w:val="24"/>
                <w:szCs w:val="24"/>
              </w:rPr>
            </w:pPr>
          </w:p>
        </w:tc>
        <w:tc>
          <w:tcPr>
            <w:tcW w:w="1487" w:type="dxa"/>
          </w:tcPr>
          <w:p w:rsidR="00110253" w:rsidRPr="00D631CF" w:rsidRDefault="00110253" w:rsidP="000A0739">
            <w:pPr>
              <w:jc w:val="both"/>
              <w:rPr>
                <w:b/>
                <w:color w:val="FF0000"/>
                <w:sz w:val="24"/>
                <w:szCs w:val="24"/>
              </w:rPr>
            </w:pPr>
          </w:p>
        </w:tc>
        <w:tc>
          <w:tcPr>
            <w:tcW w:w="1727" w:type="dxa"/>
          </w:tcPr>
          <w:p w:rsidR="00110253" w:rsidRPr="00D631CF" w:rsidRDefault="00110253" w:rsidP="000A0739">
            <w:pPr>
              <w:jc w:val="both"/>
              <w:rPr>
                <w:b/>
                <w:color w:val="FF0000"/>
                <w:sz w:val="24"/>
                <w:szCs w:val="24"/>
              </w:rPr>
            </w:pPr>
          </w:p>
        </w:tc>
        <w:tc>
          <w:tcPr>
            <w:tcW w:w="1368" w:type="dxa"/>
          </w:tcPr>
          <w:p w:rsidR="00110253" w:rsidRPr="00D631CF" w:rsidRDefault="00110253" w:rsidP="000A0739">
            <w:pPr>
              <w:jc w:val="both"/>
              <w:rPr>
                <w:b/>
                <w:color w:val="FF0000"/>
                <w:sz w:val="24"/>
                <w:szCs w:val="24"/>
              </w:rPr>
            </w:pPr>
          </w:p>
        </w:tc>
        <w:tc>
          <w:tcPr>
            <w:tcW w:w="1651" w:type="dxa"/>
          </w:tcPr>
          <w:p w:rsidR="00110253" w:rsidRPr="00D631CF" w:rsidRDefault="00110253" w:rsidP="000A0739">
            <w:pPr>
              <w:jc w:val="both"/>
              <w:rPr>
                <w:b/>
                <w:color w:val="FF0000"/>
                <w:sz w:val="24"/>
                <w:szCs w:val="24"/>
              </w:rPr>
            </w:pPr>
          </w:p>
        </w:tc>
      </w:tr>
      <w:tr w:rsidR="00110253" w:rsidRPr="00D631CF" w:rsidTr="000A0739">
        <w:tc>
          <w:tcPr>
            <w:tcW w:w="1185" w:type="dxa"/>
          </w:tcPr>
          <w:p w:rsidR="00110253" w:rsidRPr="00D631CF" w:rsidRDefault="00110253" w:rsidP="000A0739">
            <w:pPr>
              <w:jc w:val="both"/>
              <w:rPr>
                <w:b/>
                <w:color w:val="FF0000"/>
                <w:sz w:val="24"/>
                <w:szCs w:val="24"/>
              </w:rPr>
            </w:pPr>
          </w:p>
        </w:tc>
        <w:tc>
          <w:tcPr>
            <w:tcW w:w="1405" w:type="dxa"/>
          </w:tcPr>
          <w:p w:rsidR="00110253" w:rsidRPr="00D631CF" w:rsidRDefault="00110253" w:rsidP="000A0739">
            <w:pPr>
              <w:jc w:val="both"/>
              <w:rPr>
                <w:b/>
                <w:color w:val="FF0000"/>
                <w:sz w:val="24"/>
                <w:szCs w:val="24"/>
              </w:rPr>
            </w:pPr>
          </w:p>
        </w:tc>
        <w:tc>
          <w:tcPr>
            <w:tcW w:w="1606" w:type="dxa"/>
          </w:tcPr>
          <w:p w:rsidR="00110253" w:rsidRPr="00D631CF" w:rsidRDefault="00110253" w:rsidP="000A0739">
            <w:pPr>
              <w:jc w:val="both"/>
              <w:rPr>
                <w:b/>
                <w:color w:val="FF0000"/>
                <w:sz w:val="24"/>
                <w:szCs w:val="24"/>
              </w:rPr>
            </w:pPr>
          </w:p>
        </w:tc>
        <w:tc>
          <w:tcPr>
            <w:tcW w:w="1449" w:type="dxa"/>
          </w:tcPr>
          <w:p w:rsidR="00110253" w:rsidRPr="00D631CF" w:rsidRDefault="00110253" w:rsidP="000A0739">
            <w:pPr>
              <w:jc w:val="both"/>
              <w:rPr>
                <w:b/>
                <w:color w:val="FF0000"/>
                <w:sz w:val="24"/>
                <w:szCs w:val="24"/>
              </w:rPr>
            </w:pPr>
          </w:p>
        </w:tc>
        <w:tc>
          <w:tcPr>
            <w:tcW w:w="1486" w:type="dxa"/>
          </w:tcPr>
          <w:p w:rsidR="00110253" w:rsidRPr="00D631CF" w:rsidRDefault="00110253" w:rsidP="000A0739">
            <w:pPr>
              <w:jc w:val="both"/>
              <w:rPr>
                <w:b/>
                <w:color w:val="FF0000"/>
                <w:sz w:val="24"/>
                <w:szCs w:val="24"/>
              </w:rPr>
            </w:pPr>
          </w:p>
        </w:tc>
        <w:tc>
          <w:tcPr>
            <w:tcW w:w="1486" w:type="dxa"/>
          </w:tcPr>
          <w:p w:rsidR="00110253" w:rsidRPr="00D631CF" w:rsidRDefault="00110253" w:rsidP="000A0739">
            <w:pPr>
              <w:jc w:val="both"/>
              <w:rPr>
                <w:b/>
                <w:color w:val="FF0000"/>
                <w:sz w:val="24"/>
                <w:szCs w:val="24"/>
              </w:rPr>
            </w:pPr>
          </w:p>
        </w:tc>
        <w:tc>
          <w:tcPr>
            <w:tcW w:w="1487" w:type="dxa"/>
          </w:tcPr>
          <w:p w:rsidR="00110253" w:rsidRPr="00D631CF" w:rsidRDefault="00110253" w:rsidP="000A0739">
            <w:pPr>
              <w:jc w:val="both"/>
              <w:rPr>
                <w:b/>
                <w:color w:val="FF0000"/>
                <w:sz w:val="24"/>
                <w:szCs w:val="24"/>
              </w:rPr>
            </w:pPr>
          </w:p>
        </w:tc>
        <w:tc>
          <w:tcPr>
            <w:tcW w:w="1727" w:type="dxa"/>
          </w:tcPr>
          <w:p w:rsidR="00110253" w:rsidRPr="00D631CF" w:rsidRDefault="00110253" w:rsidP="000A0739">
            <w:pPr>
              <w:jc w:val="both"/>
              <w:rPr>
                <w:b/>
                <w:color w:val="FF0000"/>
                <w:sz w:val="24"/>
                <w:szCs w:val="24"/>
              </w:rPr>
            </w:pPr>
          </w:p>
        </w:tc>
        <w:tc>
          <w:tcPr>
            <w:tcW w:w="1368" w:type="dxa"/>
          </w:tcPr>
          <w:p w:rsidR="00110253" w:rsidRPr="00D631CF" w:rsidRDefault="00110253" w:rsidP="000A0739">
            <w:pPr>
              <w:jc w:val="both"/>
              <w:rPr>
                <w:b/>
                <w:color w:val="FF0000"/>
                <w:sz w:val="24"/>
                <w:szCs w:val="24"/>
              </w:rPr>
            </w:pPr>
          </w:p>
        </w:tc>
        <w:tc>
          <w:tcPr>
            <w:tcW w:w="1651" w:type="dxa"/>
          </w:tcPr>
          <w:p w:rsidR="00110253" w:rsidRPr="00D631CF" w:rsidRDefault="00110253" w:rsidP="000A0739">
            <w:pPr>
              <w:jc w:val="both"/>
              <w:rPr>
                <w:b/>
                <w:color w:val="FF0000"/>
                <w:sz w:val="24"/>
                <w:szCs w:val="24"/>
              </w:rPr>
            </w:pPr>
          </w:p>
        </w:tc>
      </w:tr>
      <w:tr w:rsidR="00110253" w:rsidRPr="00D631CF" w:rsidTr="000A0739">
        <w:tc>
          <w:tcPr>
            <w:tcW w:w="1185" w:type="dxa"/>
          </w:tcPr>
          <w:p w:rsidR="00110253" w:rsidRPr="00D631CF" w:rsidRDefault="00110253" w:rsidP="000A0739">
            <w:pPr>
              <w:jc w:val="both"/>
              <w:rPr>
                <w:b/>
                <w:color w:val="FF0000"/>
                <w:sz w:val="24"/>
                <w:szCs w:val="24"/>
              </w:rPr>
            </w:pPr>
          </w:p>
        </w:tc>
        <w:tc>
          <w:tcPr>
            <w:tcW w:w="1405" w:type="dxa"/>
          </w:tcPr>
          <w:p w:rsidR="00110253" w:rsidRPr="00D631CF" w:rsidRDefault="00110253" w:rsidP="000A0739">
            <w:pPr>
              <w:jc w:val="both"/>
              <w:rPr>
                <w:b/>
                <w:color w:val="FF0000"/>
                <w:sz w:val="24"/>
                <w:szCs w:val="24"/>
              </w:rPr>
            </w:pPr>
          </w:p>
        </w:tc>
        <w:tc>
          <w:tcPr>
            <w:tcW w:w="1606" w:type="dxa"/>
          </w:tcPr>
          <w:p w:rsidR="00110253" w:rsidRPr="00D631CF" w:rsidRDefault="00110253" w:rsidP="000A0739">
            <w:pPr>
              <w:jc w:val="both"/>
              <w:rPr>
                <w:b/>
                <w:color w:val="FF0000"/>
                <w:sz w:val="24"/>
                <w:szCs w:val="24"/>
              </w:rPr>
            </w:pPr>
          </w:p>
        </w:tc>
        <w:tc>
          <w:tcPr>
            <w:tcW w:w="1449" w:type="dxa"/>
          </w:tcPr>
          <w:p w:rsidR="00110253" w:rsidRPr="00D631CF" w:rsidRDefault="00110253" w:rsidP="000A0739">
            <w:pPr>
              <w:jc w:val="both"/>
              <w:rPr>
                <w:b/>
                <w:color w:val="FF0000"/>
                <w:sz w:val="24"/>
                <w:szCs w:val="24"/>
              </w:rPr>
            </w:pPr>
          </w:p>
        </w:tc>
        <w:tc>
          <w:tcPr>
            <w:tcW w:w="1486" w:type="dxa"/>
          </w:tcPr>
          <w:p w:rsidR="00110253" w:rsidRPr="00D631CF" w:rsidRDefault="00110253" w:rsidP="000A0739">
            <w:pPr>
              <w:jc w:val="both"/>
              <w:rPr>
                <w:b/>
                <w:color w:val="FF0000"/>
                <w:sz w:val="24"/>
                <w:szCs w:val="24"/>
              </w:rPr>
            </w:pPr>
          </w:p>
        </w:tc>
        <w:tc>
          <w:tcPr>
            <w:tcW w:w="1486" w:type="dxa"/>
          </w:tcPr>
          <w:p w:rsidR="00110253" w:rsidRPr="00D631CF" w:rsidRDefault="00110253" w:rsidP="000A0739">
            <w:pPr>
              <w:jc w:val="both"/>
              <w:rPr>
                <w:b/>
                <w:color w:val="FF0000"/>
                <w:sz w:val="24"/>
                <w:szCs w:val="24"/>
              </w:rPr>
            </w:pPr>
          </w:p>
        </w:tc>
        <w:tc>
          <w:tcPr>
            <w:tcW w:w="1487" w:type="dxa"/>
          </w:tcPr>
          <w:p w:rsidR="00110253" w:rsidRPr="00D631CF" w:rsidRDefault="00110253" w:rsidP="000A0739">
            <w:pPr>
              <w:jc w:val="both"/>
              <w:rPr>
                <w:b/>
                <w:color w:val="FF0000"/>
                <w:sz w:val="24"/>
                <w:szCs w:val="24"/>
              </w:rPr>
            </w:pPr>
          </w:p>
        </w:tc>
        <w:tc>
          <w:tcPr>
            <w:tcW w:w="1727" w:type="dxa"/>
          </w:tcPr>
          <w:p w:rsidR="00110253" w:rsidRPr="00D631CF" w:rsidRDefault="00110253" w:rsidP="000A0739">
            <w:pPr>
              <w:jc w:val="both"/>
              <w:rPr>
                <w:b/>
                <w:color w:val="FF0000"/>
                <w:sz w:val="24"/>
                <w:szCs w:val="24"/>
              </w:rPr>
            </w:pPr>
          </w:p>
        </w:tc>
        <w:tc>
          <w:tcPr>
            <w:tcW w:w="1368" w:type="dxa"/>
          </w:tcPr>
          <w:p w:rsidR="00110253" w:rsidRPr="00D631CF" w:rsidRDefault="00110253" w:rsidP="000A0739">
            <w:pPr>
              <w:jc w:val="both"/>
              <w:rPr>
                <w:b/>
                <w:color w:val="FF0000"/>
                <w:sz w:val="24"/>
                <w:szCs w:val="24"/>
              </w:rPr>
            </w:pPr>
          </w:p>
        </w:tc>
        <w:tc>
          <w:tcPr>
            <w:tcW w:w="1651" w:type="dxa"/>
          </w:tcPr>
          <w:p w:rsidR="00110253" w:rsidRPr="00D631CF" w:rsidRDefault="00110253" w:rsidP="000A0739">
            <w:pPr>
              <w:jc w:val="both"/>
              <w:rPr>
                <w:b/>
                <w:color w:val="FF0000"/>
                <w:sz w:val="24"/>
                <w:szCs w:val="24"/>
              </w:rPr>
            </w:pPr>
          </w:p>
        </w:tc>
      </w:tr>
      <w:tr w:rsidR="00110253" w:rsidRPr="00D631CF" w:rsidTr="000A0739">
        <w:tc>
          <w:tcPr>
            <w:tcW w:w="1185" w:type="dxa"/>
          </w:tcPr>
          <w:p w:rsidR="00110253" w:rsidRPr="00D631CF" w:rsidRDefault="00110253" w:rsidP="000A0739">
            <w:pPr>
              <w:jc w:val="both"/>
              <w:rPr>
                <w:b/>
                <w:color w:val="FF0000"/>
                <w:sz w:val="24"/>
                <w:szCs w:val="24"/>
              </w:rPr>
            </w:pPr>
          </w:p>
        </w:tc>
        <w:tc>
          <w:tcPr>
            <w:tcW w:w="1405" w:type="dxa"/>
          </w:tcPr>
          <w:p w:rsidR="00110253" w:rsidRPr="00D631CF" w:rsidRDefault="00110253" w:rsidP="000A0739">
            <w:pPr>
              <w:jc w:val="both"/>
              <w:rPr>
                <w:b/>
                <w:color w:val="FF0000"/>
                <w:sz w:val="24"/>
                <w:szCs w:val="24"/>
              </w:rPr>
            </w:pPr>
          </w:p>
        </w:tc>
        <w:tc>
          <w:tcPr>
            <w:tcW w:w="1606" w:type="dxa"/>
          </w:tcPr>
          <w:p w:rsidR="00110253" w:rsidRPr="00D631CF" w:rsidRDefault="00110253" w:rsidP="000A0739">
            <w:pPr>
              <w:jc w:val="both"/>
              <w:rPr>
                <w:b/>
                <w:color w:val="FF0000"/>
                <w:sz w:val="24"/>
                <w:szCs w:val="24"/>
              </w:rPr>
            </w:pPr>
          </w:p>
        </w:tc>
        <w:tc>
          <w:tcPr>
            <w:tcW w:w="1449" w:type="dxa"/>
          </w:tcPr>
          <w:p w:rsidR="00110253" w:rsidRPr="00D631CF" w:rsidRDefault="00110253" w:rsidP="000A0739">
            <w:pPr>
              <w:jc w:val="both"/>
              <w:rPr>
                <w:b/>
                <w:color w:val="FF0000"/>
                <w:sz w:val="24"/>
                <w:szCs w:val="24"/>
              </w:rPr>
            </w:pPr>
          </w:p>
        </w:tc>
        <w:tc>
          <w:tcPr>
            <w:tcW w:w="1486" w:type="dxa"/>
          </w:tcPr>
          <w:p w:rsidR="00110253" w:rsidRPr="00D631CF" w:rsidRDefault="00110253" w:rsidP="000A0739">
            <w:pPr>
              <w:jc w:val="both"/>
              <w:rPr>
                <w:b/>
                <w:color w:val="FF0000"/>
                <w:sz w:val="24"/>
                <w:szCs w:val="24"/>
              </w:rPr>
            </w:pPr>
          </w:p>
        </w:tc>
        <w:tc>
          <w:tcPr>
            <w:tcW w:w="1486" w:type="dxa"/>
          </w:tcPr>
          <w:p w:rsidR="00110253" w:rsidRPr="00D631CF" w:rsidRDefault="00110253" w:rsidP="000A0739">
            <w:pPr>
              <w:jc w:val="both"/>
              <w:rPr>
                <w:b/>
                <w:color w:val="FF0000"/>
                <w:sz w:val="24"/>
                <w:szCs w:val="24"/>
              </w:rPr>
            </w:pPr>
          </w:p>
        </w:tc>
        <w:tc>
          <w:tcPr>
            <w:tcW w:w="1487" w:type="dxa"/>
          </w:tcPr>
          <w:p w:rsidR="00110253" w:rsidRPr="00D631CF" w:rsidRDefault="00110253" w:rsidP="000A0739">
            <w:pPr>
              <w:jc w:val="both"/>
              <w:rPr>
                <w:b/>
                <w:color w:val="FF0000"/>
                <w:sz w:val="24"/>
                <w:szCs w:val="24"/>
              </w:rPr>
            </w:pPr>
          </w:p>
        </w:tc>
        <w:tc>
          <w:tcPr>
            <w:tcW w:w="1727" w:type="dxa"/>
          </w:tcPr>
          <w:p w:rsidR="00110253" w:rsidRPr="00D631CF" w:rsidRDefault="00110253" w:rsidP="000A0739">
            <w:pPr>
              <w:jc w:val="both"/>
              <w:rPr>
                <w:b/>
                <w:color w:val="FF0000"/>
                <w:sz w:val="24"/>
                <w:szCs w:val="24"/>
              </w:rPr>
            </w:pPr>
          </w:p>
        </w:tc>
        <w:tc>
          <w:tcPr>
            <w:tcW w:w="1368" w:type="dxa"/>
          </w:tcPr>
          <w:p w:rsidR="00110253" w:rsidRPr="00D631CF" w:rsidRDefault="00110253" w:rsidP="000A0739">
            <w:pPr>
              <w:jc w:val="both"/>
              <w:rPr>
                <w:b/>
                <w:color w:val="FF0000"/>
                <w:sz w:val="24"/>
                <w:szCs w:val="24"/>
              </w:rPr>
            </w:pPr>
          </w:p>
        </w:tc>
        <w:tc>
          <w:tcPr>
            <w:tcW w:w="1651" w:type="dxa"/>
          </w:tcPr>
          <w:p w:rsidR="00110253" w:rsidRPr="00D631CF" w:rsidRDefault="00110253" w:rsidP="000A0739">
            <w:pPr>
              <w:jc w:val="both"/>
              <w:rPr>
                <w:b/>
                <w:color w:val="FF0000"/>
                <w:sz w:val="24"/>
                <w:szCs w:val="24"/>
              </w:rPr>
            </w:pPr>
          </w:p>
        </w:tc>
      </w:tr>
      <w:tr w:rsidR="00110253" w:rsidRPr="00D631CF" w:rsidTr="000A0739">
        <w:tc>
          <w:tcPr>
            <w:tcW w:w="1185" w:type="dxa"/>
          </w:tcPr>
          <w:p w:rsidR="00110253" w:rsidRPr="00D631CF" w:rsidRDefault="00110253" w:rsidP="000A0739">
            <w:pPr>
              <w:jc w:val="both"/>
              <w:rPr>
                <w:b/>
                <w:color w:val="FF0000"/>
                <w:sz w:val="24"/>
                <w:szCs w:val="24"/>
              </w:rPr>
            </w:pPr>
          </w:p>
        </w:tc>
        <w:tc>
          <w:tcPr>
            <w:tcW w:w="1405" w:type="dxa"/>
          </w:tcPr>
          <w:p w:rsidR="00110253" w:rsidRPr="00D631CF" w:rsidRDefault="00110253" w:rsidP="000A0739">
            <w:pPr>
              <w:jc w:val="both"/>
              <w:rPr>
                <w:b/>
                <w:color w:val="FF0000"/>
                <w:sz w:val="24"/>
                <w:szCs w:val="24"/>
              </w:rPr>
            </w:pPr>
          </w:p>
        </w:tc>
        <w:tc>
          <w:tcPr>
            <w:tcW w:w="1606" w:type="dxa"/>
          </w:tcPr>
          <w:p w:rsidR="00110253" w:rsidRPr="00D631CF" w:rsidRDefault="00110253" w:rsidP="000A0739">
            <w:pPr>
              <w:jc w:val="both"/>
              <w:rPr>
                <w:b/>
                <w:color w:val="FF0000"/>
                <w:sz w:val="24"/>
                <w:szCs w:val="24"/>
              </w:rPr>
            </w:pPr>
          </w:p>
        </w:tc>
        <w:tc>
          <w:tcPr>
            <w:tcW w:w="1449" w:type="dxa"/>
          </w:tcPr>
          <w:p w:rsidR="00110253" w:rsidRPr="00D631CF" w:rsidRDefault="00110253" w:rsidP="000A0739">
            <w:pPr>
              <w:jc w:val="both"/>
              <w:rPr>
                <w:b/>
                <w:color w:val="FF0000"/>
                <w:sz w:val="24"/>
                <w:szCs w:val="24"/>
              </w:rPr>
            </w:pPr>
          </w:p>
        </w:tc>
        <w:tc>
          <w:tcPr>
            <w:tcW w:w="1486" w:type="dxa"/>
          </w:tcPr>
          <w:p w:rsidR="00110253" w:rsidRPr="00D631CF" w:rsidRDefault="00110253" w:rsidP="000A0739">
            <w:pPr>
              <w:jc w:val="both"/>
              <w:rPr>
                <w:b/>
                <w:color w:val="FF0000"/>
                <w:sz w:val="24"/>
                <w:szCs w:val="24"/>
              </w:rPr>
            </w:pPr>
          </w:p>
        </w:tc>
        <w:tc>
          <w:tcPr>
            <w:tcW w:w="1486" w:type="dxa"/>
          </w:tcPr>
          <w:p w:rsidR="00110253" w:rsidRPr="00D631CF" w:rsidRDefault="00110253" w:rsidP="000A0739">
            <w:pPr>
              <w:jc w:val="both"/>
              <w:rPr>
                <w:b/>
                <w:color w:val="FF0000"/>
                <w:sz w:val="24"/>
                <w:szCs w:val="24"/>
              </w:rPr>
            </w:pPr>
          </w:p>
        </w:tc>
        <w:tc>
          <w:tcPr>
            <w:tcW w:w="1487" w:type="dxa"/>
          </w:tcPr>
          <w:p w:rsidR="00110253" w:rsidRPr="00D631CF" w:rsidRDefault="00110253" w:rsidP="000A0739">
            <w:pPr>
              <w:jc w:val="both"/>
              <w:rPr>
                <w:b/>
                <w:color w:val="FF0000"/>
                <w:sz w:val="24"/>
                <w:szCs w:val="24"/>
              </w:rPr>
            </w:pPr>
          </w:p>
        </w:tc>
        <w:tc>
          <w:tcPr>
            <w:tcW w:w="1727" w:type="dxa"/>
          </w:tcPr>
          <w:p w:rsidR="00110253" w:rsidRPr="00D631CF" w:rsidRDefault="00110253" w:rsidP="000A0739">
            <w:pPr>
              <w:jc w:val="both"/>
              <w:rPr>
                <w:b/>
                <w:color w:val="FF0000"/>
                <w:sz w:val="24"/>
                <w:szCs w:val="24"/>
              </w:rPr>
            </w:pPr>
          </w:p>
        </w:tc>
        <w:tc>
          <w:tcPr>
            <w:tcW w:w="1368" w:type="dxa"/>
          </w:tcPr>
          <w:p w:rsidR="00110253" w:rsidRPr="00D631CF" w:rsidRDefault="00110253" w:rsidP="000A0739">
            <w:pPr>
              <w:jc w:val="both"/>
              <w:rPr>
                <w:b/>
                <w:color w:val="FF0000"/>
                <w:sz w:val="24"/>
                <w:szCs w:val="24"/>
              </w:rPr>
            </w:pPr>
          </w:p>
        </w:tc>
        <w:tc>
          <w:tcPr>
            <w:tcW w:w="1651" w:type="dxa"/>
          </w:tcPr>
          <w:p w:rsidR="00110253" w:rsidRPr="00D631CF" w:rsidRDefault="00110253" w:rsidP="000A0739">
            <w:pPr>
              <w:jc w:val="both"/>
              <w:rPr>
                <w:b/>
                <w:color w:val="FF0000"/>
                <w:sz w:val="24"/>
                <w:szCs w:val="24"/>
              </w:rPr>
            </w:pPr>
          </w:p>
        </w:tc>
      </w:tr>
      <w:tr w:rsidR="00110253" w:rsidRPr="00D631CF" w:rsidTr="000A0739">
        <w:tc>
          <w:tcPr>
            <w:tcW w:w="1185" w:type="dxa"/>
          </w:tcPr>
          <w:p w:rsidR="00110253" w:rsidRPr="00D631CF" w:rsidRDefault="00110253" w:rsidP="000A0739">
            <w:pPr>
              <w:jc w:val="both"/>
              <w:rPr>
                <w:b/>
                <w:color w:val="FF0000"/>
                <w:sz w:val="24"/>
                <w:szCs w:val="24"/>
              </w:rPr>
            </w:pPr>
          </w:p>
        </w:tc>
        <w:tc>
          <w:tcPr>
            <w:tcW w:w="1405" w:type="dxa"/>
          </w:tcPr>
          <w:p w:rsidR="00110253" w:rsidRPr="00D631CF" w:rsidRDefault="00110253" w:rsidP="000A0739">
            <w:pPr>
              <w:jc w:val="both"/>
              <w:rPr>
                <w:b/>
                <w:color w:val="FF0000"/>
                <w:sz w:val="24"/>
                <w:szCs w:val="24"/>
              </w:rPr>
            </w:pPr>
          </w:p>
        </w:tc>
        <w:tc>
          <w:tcPr>
            <w:tcW w:w="1606" w:type="dxa"/>
          </w:tcPr>
          <w:p w:rsidR="00110253" w:rsidRPr="00D631CF" w:rsidRDefault="00110253" w:rsidP="000A0739">
            <w:pPr>
              <w:jc w:val="both"/>
              <w:rPr>
                <w:b/>
                <w:color w:val="FF0000"/>
                <w:sz w:val="24"/>
                <w:szCs w:val="24"/>
              </w:rPr>
            </w:pPr>
          </w:p>
        </w:tc>
        <w:tc>
          <w:tcPr>
            <w:tcW w:w="1449" w:type="dxa"/>
          </w:tcPr>
          <w:p w:rsidR="00110253" w:rsidRPr="00D631CF" w:rsidRDefault="00110253" w:rsidP="000A0739">
            <w:pPr>
              <w:jc w:val="both"/>
              <w:rPr>
                <w:b/>
                <w:color w:val="FF0000"/>
                <w:sz w:val="24"/>
                <w:szCs w:val="24"/>
              </w:rPr>
            </w:pPr>
          </w:p>
        </w:tc>
        <w:tc>
          <w:tcPr>
            <w:tcW w:w="1486" w:type="dxa"/>
          </w:tcPr>
          <w:p w:rsidR="00110253" w:rsidRPr="00D631CF" w:rsidRDefault="00110253" w:rsidP="000A0739">
            <w:pPr>
              <w:jc w:val="both"/>
              <w:rPr>
                <w:b/>
                <w:color w:val="FF0000"/>
                <w:sz w:val="24"/>
                <w:szCs w:val="24"/>
              </w:rPr>
            </w:pPr>
          </w:p>
        </w:tc>
        <w:tc>
          <w:tcPr>
            <w:tcW w:w="1486" w:type="dxa"/>
          </w:tcPr>
          <w:p w:rsidR="00110253" w:rsidRPr="00D631CF" w:rsidRDefault="00110253" w:rsidP="000A0739">
            <w:pPr>
              <w:jc w:val="both"/>
              <w:rPr>
                <w:b/>
                <w:color w:val="FF0000"/>
                <w:sz w:val="24"/>
                <w:szCs w:val="24"/>
              </w:rPr>
            </w:pPr>
          </w:p>
        </w:tc>
        <w:tc>
          <w:tcPr>
            <w:tcW w:w="1487" w:type="dxa"/>
          </w:tcPr>
          <w:p w:rsidR="00110253" w:rsidRPr="00D631CF" w:rsidRDefault="00110253" w:rsidP="000A0739">
            <w:pPr>
              <w:jc w:val="both"/>
              <w:rPr>
                <w:b/>
                <w:color w:val="FF0000"/>
                <w:sz w:val="24"/>
                <w:szCs w:val="24"/>
              </w:rPr>
            </w:pPr>
          </w:p>
        </w:tc>
        <w:tc>
          <w:tcPr>
            <w:tcW w:w="1727" w:type="dxa"/>
          </w:tcPr>
          <w:p w:rsidR="00110253" w:rsidRPr="00D631CF" w:rsidRDefault="00110253" w:rsidP="000A0739">
            <w:pPr>
              <w:jc w:val="both"/>
              <w:rPr>
                <w:b/>
                <w:color w:val="FF0000"/>
                <w:sz w:val="24"/>
                <w:szCs w:val="24"/>
              </w:rPr>
            </w:pPr>
          </w:p>
        </w:tc>
        <w:tc>
          <w:tcPr>
            <w:tcW w:w="1368" w:type="dxa"/>
          </w:tcPr>
          <w:p w:rsidR="00110253" w:rsidRPr="00D631CF" w:rsidRDefault="00110253" w:rsidP="000A0739">
            <w:pPr>
              <w:jc w:val="both"/>
              <w:rPr>
                <w:b/>
                <w:color w:val="FF0000"/>
                <w:sz w:val="24"/>
                <w:szCs w:val="24"/>
              </w:rPr>
            </w:pPr>
          </w:p>
        </w:tc>
        <w:tc>
          <w:tcPr>
            <w:tcW w:w="1651" w:type="dxa"/>
          </w:tcPr>
          <w:p w:rsidR="00110253" w:rsidRPr="00D631CF" w:rsidRDefault="00110253" w:rsidP="000A0739">
            <w:pPr>
              <w:jc w:val="both"/>
              <w:rPr>
                <w:b/>
                <w:color w:val="FF0000"/>
                <w:sz w:val="24"/>
                <w:szCs w:val="24"/>
              </w:rPr>
            </w:pPr>
          </w:p>
        </w:tc>
      </w:tr>
      <w:tr w:rsidR="00110253" w:rsidRPr="00D631CF" w:rsidTr="000A0739">
        <w:tc>
          <w:tcPr>
            <w:tcW w:w="1185" w:type="dxa"/>
          </w:tcPr>
          <w:p w:rsidR="00110253" w:rsidRPr="00D631CF" w:rsidRDefault="00110253" w:rsidP="000A0739">
            <w:pPr>
              <w:jc w:val="both"/>
              <w:rPr>
                <w:b/>
                <w:color w:val="FF0000"/>
                <w:sz w:val="24"/>
                <w:szCs w:val="24"/>
              </w:rPr>
            </w:pPr>
          </w:p>
        </w:tc>
        <w:tc>
          <w:tcPr>
            <w:tcW w:w="1405" w:type="dxa"/>
          </w:tcPr>
          <w:p w:rsidR="00110253" w:rsidRPr="00D631CF" w:rsidRDefault="00110253" w:rsidP="000A0739">
            <w:pPr>
              <w:jc w:val="both"/>
              <w:rPr>
                <w:b/>
                <w:color w:val="FF0000"/>
                <w:sz w:val="24"/>
                <w:szCs w:val="24"/>
              </w:rPr>
            </w:pPr>
          </w:p>
        </w:tc>
        <w:tc>
          <w:tcPr>
            <w:tcW w:w="1606" w:type="dxa"/>
          </w:tcPr>
          <w:p w:rsidR="00110253" w:rsidRPr="00D631CF" w:rsidRDefault="00110253" w:rsidP="000A0739">
            <w:pPr>
              <w:jc w:val="both"/>
              <w:rPr>
                <w:b/>
                <w:color w:val="FF0000"/>
                <w:sz w:val="24"/>
                <w:szCs w:val="24"/>
              </w:rPr>
            </w:pPr>
          </w:p>
        </w:tc>
        <w:tc>
          <w:tcPr>
            <w:tcW w:w="1449" w:type="dxa"/>
          </w:tcPr>
          <w:p w:rsidR="00110253" w:rsidRPr="00D631CF" w:rsidRDefault="00110253" w:rsidP="000A0739">
            <w:pPr>
              <w:jc w:val="both"/>
              <w:rPr>
                <w:b/>
                <w:color w:val="FF0000"/>
                <w:sz w:val="24"/>
                <w:szCs w:val="24"/>
              </w:rPr>
            </w:pPr>
          </w:p>
        </w:tc>
        <w:tc>
          <w:tcPr>
            <w:tcW w:w="1486" w:type="dxa"/>
          </w:tcPr>
          <w:p w:rsidR="00110253" w:rsidRPr="00D631CF" w:rsidRDefault="00110253" w:rsidP="000A0739">
            <w:pPr>
              <w:jc w:val="both"/>
              <w:rPr>
                <w:b/>
                <w:color w:val="FF0000"/>
                <w:sz w:val="24"/>
                <w:szCs w:val="24"/>
              </w:rPr>
            </w:pPr>
          </w:p>
        </w:tc>
        <w:tc>
          <w:tcPr>
            <w:tcW w:w="1486" w:type="dxa"/>
          </w:tcPr>
          <w:p w:rsidR="00110253" w:rsidRPr="00D631CF" w:rsidRDefault="00110253" w:rsidP="000A0739">
            <w:pPr>
              <w:jc w:val="both"/>
              <w:rPr>
                <w:b/>
                <w:color w:val="FF0000"/>
                <w:sz w:val="24"/>
                <w:szCs w:val="24"/>
              </w:rPr>
            </w:pPr>
          </w:p>
        </w:tc>
        <w:tc>
          <w:tcPr>
            <w:tcW w:w="1487" w:type="dxa"/>
          </w:tcPr>
          <w:p w:rsidR="00110253" w:rsidRPr="00D631CF" w:rsidRDefault="00110253" w:rsidP="000A0739">
            <w:pPr>
              <w:jc w:val="both"/>
              <w:rPr>
                <w:b/>
                <w:color w:val="FF0000"/>
                <w:sz w:val="24"/>
                <w:szCs w:val="24"/>
              </w:rPr>
            </w:pPr>
          </w:p>
        </w:tc>
        <w:tc>
          <w:tcPr>
            <w:tcW w:w="1727" w:type="dxa"/>
          </w:tcPr>
          <w:p w:rsidR="00110253" w:rsidRPr="00D631CF" w:rsidRDefault="00110253" w:rsidP="000A0739">
            <w:pPr>
              <w:jc w:val="both"/>
              <w:rPr>
                <w:b/>
                <w:color w:val="FF0000"/>
                <w:sz w:val="24"/>
                <w:szCs w:val="24"/>
              </w:rPr>
            </w:pPr>
          </w:p>
        </w:tc>
        <w:tc>
          <w:tcPr>
            <w:tcW w:w="1368" w:type="dxa"/>
          </w:tcPr>
          <w:p w:rsidR="00110253" w:rsidRPr="00D631CF" w:rsidRDefault="00110253" w:rsidP="000A0739">
            <w:pPr>
              <w:jc w:val="both"/>
              <w:rPr>
                <w:b/>
                <w:color w:val="FF0000"/>
                <w:sz w:val="24"/>
                <w:szCs w:val="24"/>
              </w:rPr>
            </w:pPr>
          </w:p>
        </w:tc>
        <w:tc>
          <w:tcPr>
            <w:tcW w:w="1651" w:type="dxa"/>
          </w:tcPr>
          <w:p w:rsidR="00110253" w:rsidRPr="00D631CF" w:rsidRDefault="00110253" w:rsidP="000A0739">
            <w:pPr>
              <w:jc w:val="both"/>
              <w:rPr>
                <w:b/>
                <w:color w:val="FF0000"/>
                <w:sz w:val="24"/>
                <w:szCs w:val="24"/>
              </w:rPr>
            </w:pPr>
          </w:p>
        </w:tc>
      </w:tr>
      <w:tr w:rsidR="00110253" w:rsidRPr="00D631CF" w:rsidTr="000A0739">
        <w:tc>
          <w:tcPr>
            <w:tcW w:w="1185" w:type="dxa"/>
          </w:tcPr>
          <w:p w:rsidR="00110253" w:rsidRPr="00D631CF" w:rsidRDefault="00110253" w:rsidP="000A0739">
            <w:pPr>
              <w:jc w:val="both"/>
              <w:rPr>
                <w:b/>
                <w:color w:val="FF0000"/>
                <w:sz w:val="24"/>
                <w:szCs w:val="24"/>
              </w:rPr>
            </w:pPr>
          </w:p>
        </w:tc>
        <w:tc>
          <w:tcPr>
            <w:tcW w:w="1405" w:type="dxa"/>
          </w:tcPr>
          <w:p w:rsidR="00110253" w:rsidRPr="00D631CF" w:rsidRDefault="00110253" w:rsidP="000A0739">
            <w:pPr>
              <w:jc w:val="both"/>
              <w:rPr>
                <w:b/>
                <w:color w:val="FF0000"/>
                <w:sz w:val="24"/>
                <w:szCs w:val="24"/>
              </w:rPr>
            </w:pPr>
          </w:p>
        </w:tc>
        <w:tc>
          <w:tcPr>
            <w:tcW w:w="1606" w:type="dxa"/>
          </w:tcPr>
          <w:p w:rsidR="00110253" w:rsidRPr="00D631CF" w:rsidRDefault="00110253" w:rsidP="000A0739">
            <w:pPr>
              <w:jc w:val="both"/>
              <w:rPr>
                <w:b/>
                <w:color w:val="FF0000"/>
                <w:sz w:val="24"/>
                <w:szCs w:val="24"/>
              </w:rPr>
            </w:pPr>
          </w:p>
        </w:tc>
        <w:tc>
          <w:tcPr>
            <w:tcW w:w="1449" w:type="dxa"/>
          </w:tcPr>
          <w:p w:rsidR="00110253" w:rsidRPr="00D631CF" w:rsidRDefault="00110253" w:rsidP="000A0739">
            <w:pPr>
              <w:jc w:val="both"/>
              <w:rPr>
                <w:b/>
                <w:color w:val="FF0000"/>
                <w:sz w:val="24"/>
                <w:szCs w:val="24"/>
              </w:rPr>
            </w:pPr>
          </w:p>
        </w:tc>
        <w:tc>
          <w:tcPr>
            <w:tcW w:w="1486" w:type="dxa"/>
          </w:tcPr>
          <w:p w:rsidR="00110253" w:rsidRPr="00D631CF" w:rsidRDefault="00110253" w:rsidP="000A0739">
            <w:pPr>
              <w:jc w:val="both"/>
              <w:rPr>
                <w:b/>
                <w:color w:val="FF0000"/>
                <w:sz w:val="24"/>
                <w:szCs w:val="24"/>
              </w:rPr>
            </w:pPr>
          </w:p>
        </w:tc>
        <w:tc>
          <w:tcPr>
            <w:tcW w:w="1486" w:type="dxa"/>
          </w:tcPr>
          <w:p w:rsidR="00110253" w:rsidRPr="00D631CF" w:rsidRDefault="00110253" w:rsidP="000A0739">
            <w:pPr>
              <w:jc w:val="both"/>
              <w:rPr>
                <w:b/>
                <w:color w:val="FF0000"/>
                <w:sz w:val="24"/>
                <w:szCs w:val="24"/>
              </w:rPr>
            </w:pPr>
          </w:p>
        </w:tc>
        <w:tc>
          <w:tcPr>
            <w:tcW w:w="1487" w:type="dxa"/>
          </w:tcPr>
          <w:p w:rsidR="00110253" w:rsidRPr="00D631CF" w:rsidRDefault="00110253" w:rsidP="000A0739">
            <w:pPr>
              <w:jc w:val="both"/>
              <w:rPr>
                <w:b/>
                <w:color w:val="FF0000"/>
                <w:sz w:val="24"/>
                <w:szCs w:val="24"/>
              </w:rPr>
            </w:pPr>
          </w:p>
        </w:tc>
        <w:tc>
          <w:tcPr>
            <w:tcW w:w="1727" w:type="dxa"/>
          </w:tcPr>
          <w:p w:rsidR="00110253" w:rsidRPr="00D631CF" w:rsidRDefault="00110253" w:rsidP="000A0739">
            <w:pPr>
              <w:jc w:val="both"/>
              <w:rPr>
                <w:b/>
                <w:color w:val="FF0000"/>
                <w:sz w:val="24"/>
                <w:szCs w:val="24"/>
              </w:rPr>
            </w:pPr>
          </w:p>
        </w:tc>
        <w:tc>
          <w:tcPr>
            <w:tcW w:w="1368" w:type="dxa"/>
          </w:tcPr>
          <w:p w:rsidR="00110253" w:rsidRPr="00D631CF" w:rsidRDefault="00110253" w:rsidP="000A0739">
            <w:pPr>
              <w:jc w:val="both"/>
              <w:rPr>
                <w:b/>
                <w:color w:val="FF0000"/>
                <w:sz w:val="24"/>
                <w:szCs w:val="24"/>
              </w:rPr>
            </w:pPr>
          </w:p>
        </w:tc>
        <w:tc>
          <w:tcPr>
            <w:tcW w:w="1651" w:type="dxa"/>
          </w:tcPr>
          <w:p w:rsidR="00110253" w:rsidRPr="00D631CF" w:rsidRDefault="00110253" w:rsidP="000A0739">
            <w:pPr>
              <w:jc w:val="both"/>
              <w:rPr>
                <w:b/>
                <w:color w:val="FF0000"/>
                <w:sz w:val="24"/>
                <w:szCs w:val="24"/>
              </w:rPr>
            </w:pPr>
          </w:p>
        </w:tc>
      </w:tr>
      <w:tr w:rsidR="00110253" w:rsidRPr="00D631CF" w:rsidTr="000A0739">
        <w:tc>
          <w:tcPr>
            <w:tcW w:w="1185" w:type="dxa"/>
          </w:tcPr>
          <w:p w:rsidR="00110253" w:rsidRPr="00D631CF" w:rsidRDefault="00110253" w:rsidP="000A0739">
            <w:pPr>
              <w:jc w:val="both"/>
              <w:rPr>
                <w:b/>
                <w:color w:val="FF0000"/>
                <w:sz w:val="24"/>
                <w:szCs w:val="24"/>
              </w:rPr>
            </w:pPr>
          </w:p>
        </w:tc>
        <w:tc>
          <w:tcPr>
            <w:tcW w:w="1405" w:type="dxa"/>
          </w:tcPr>
          <w:p w:rsidR="00110253" w:rsidRPr="00D631CF" w:rsidRDefault="00110253" w:rsidP="000A0739">
            <w:pPr>
              <w:jc w:val="both"/>
              <w:rPr>
                <w:b/>
                <w:color w:val="FF0000"/>
                <w:sz w:val="24"/>
                <w:szCs w:val="24"/>
              </w:rPr>
            </w:pPr>
          </w:p>
        </w:tc>
        <w:tc>
          <w:tcPr>
            <w:tcW w:w="1606" w:type="dxa"/>
          </w:tcPr>
          <w:p w:rsidR="00110253" w:rsidRPr="00D631CF" w:rsidRDefault="00110253" w:rsidP="000A0739">
            <w:pPr>
              <w:jc w:val="both"/>
              <w:rPr>
                <w:b/>
                <w:color w:val="FF0000"/>
                <w:sz w:val="24"/>
                <w:szCs w:val="24"/>
              </w:rPr>
            </w:pPr>
          </w:p>
        </w:tc>
        <w:tc>
          <w:tcPr>
            <w:tcW w:w="1449" w:type="dxa"/>
          </w:tcPr>
          <w:p w:rsidR="00110253" w:rsidRPr="00D631CF" w:rsidRDefault="00110253" w:rsidP="000A0739">
            <w:pPr>
              <w:jc w:val="both"/>
              <w:rPr>
                <w:b/>
                <w:color w:val="FF0000"/>
                <w:sz w:val="24"/>
                <w:szCs w:val="24"/>
              </w:rPr>
            </w:pPr>
          </w:p>
        </w:tc>
        <w:tc>
          <w:tcPr>
            <w:tcW w:w="1486" w:type="dxa"/>
          </w:tcPr>
          <w:p w:rsidR="00110253" w:rsidRPr="00D631CF" w:rsidRDefault="00110253" w:rsidP="000A0739">
            <w:pPr>
              <w:jc w:val="both"/>
              <w:rPr>
                <w:b/>
                <w:color w:val="FF0000"/>
                <w:sz w:val="24"/>
                <w:szCs w:val="24"/>
              </w:rPr>
            </w:pPr>
          </w:p>
        </w:tc>
        <w:tc>
          <w:tcPr>
            <w:tcW w:w="1486" w:type="dxa"/>
          </w:tcPr>
          <w:p w:rsidR="00110253" w:rsidRPr="00D631CF" w:rsidRDefault="00110253" w:rsidP="000A0739">
            <w:pPr>
              <w:jc w:val="both"/>
              <w:rPr>
                <w:b/>
                <w:color w:val="FF0000"/>
                <w:sz w:val="24"/>
                <w:szCs w:val="24"/>
              </w:rPr>
            </w:pPr>
          </w:p>
        </w:tc>
        <w:tc>
          <w:tcPr>
            <w:tcW w:w="1487" w:type="dxa"/>
          </w:tcPr>
          <w:p w:rsidR="00110253" w:rsidRPr="00D631CF" w:rsidRDefault="00110253" w:rsidP="000A0739">
            <w:pPr>
              <w:jc w:val="both"/>
              <w:rPr>
                <w:b/>
                <w:color w:val="FF0000"/>
                <w:sz w:val="24"/>
                <w:szCs w:val="24"/>
              </w:rPr>
            </w:pPr>
          </w:p>
        </w:tc>
        <w:tc>
          <w:tcPr>
            <w:tcW w:w="1727" w:type="dxa"/>
          </w:tcPr>
          <w:p w:rsidR="00110253" w:rsidRPr="00D631CF" w:rsidRDefault="00110253" w:rsidP="000A0739">
            <w:pPr>
              <w:jc w:val="both"/>
              <w:rPr>
                <w:b/>
                <w:color w:val="FF0000"/>
                <w:sz w:val="24"/>
                <w:szCs w:val="24"/>
              </w:rPr>
            </w:pPr>
          </w:p>
        </w:tc>
        <w:tc>
          <w:tcPr>
            <w:tcW w:w="1368" w:type="dxa"/>
          </w:tcPr>
          <w:p w:rsidR="00110253" w:rsidRPr="00D631CF" w:rsidRDefault="00110253" w:rsidP="000A0739">
            <w:pPr>
              <w:jc w:val="both"/>
              <w:rPr>
                <w:b/>
                <w:color w:val="FF0000"/>
                <w:sz w:val="24"/>
                <w:szCs w:val="24"/>
              </w:rPr>
            </w:pPr>
          </w:p>
        </w:tc>
        <w:tc>
          <w:tcPr>
            <w:tcW w:w="1651" w:type="dxa"/>
          </w:tcPr>
          <w:p w:rsidR="00110253" w:rsidRPr="00D631CF" w:rsidRDefault="00110253" w:rsidP="000A0739">
            <w:pPr>
              <w:jc w:val="both"/>
              <w:rPr>
                <w:b/>
                <w:color w:val="FF0000"/>
                <w:sz w:val="24"/>
                <w:szCs w:val="24"/>
              </w:rPr>
            </w:pPr>
          </w:p>
        </w:tc>
      </w:tr>
      <w:tr w:rsidR="00110253" w:rsidRPr="00D631CF" w:rsidTr="000A0739">
        <w:tc>
          <w:tcPr>
            <w:tcW w:w="1185" w:type="dxa"/>
          </w:tcPr>
          <w:p w:rsidR="00110253" w:rsidRPr="00D631CF" w:rsidRDefault="00110253" w:rsidP="000A0739">
            <w:pPr>
              <w:jc w:val="both"/>
              <w:rPr>
                <w:b/>
                <w:color w:val="FF0000"/>
                <w:sz w:val="24"/>
                <w:szCs w:val="24"/>
              </w:rPr>
            </w:pPr>
          </w:p>
        </w:tc>
        <w:tc>
          <w:tcPr>
            <w:tcW w:w="1405" w:type="dxa"/>
          </w:tcPr>
          <w:p w:rsidR="00110253" w:rsidRPr="00D631CF" w:rsidRDefault="00110253" w:rsidP="000A0739">
            <w:pPr>
              <w:jc w:val="both"/>
              <w:rPr>
                <w:b/>
                <w:color w:val="FF0000"/>
                <w:sz w:val="24"/>
                <w:szCs w:val="24"/>
              </w:rPr>
            </w:pPr>
          </w:p>
        </w:tc>
        <w:tc>
          <w:tcPr>
            <w:tcW w:w="1606" w:type="dxa"/>
          </w:tcPr>
          <w:p w:rsidR="00110253" w:rsidRPr="00D631CF" w:rsidRDefault="00110253" w:rsidP="000A0739">
            <w:pPr>
              <w:jc w:val="both"/>
              <w:rPr>
                <w:b/>
                <w:color w:val="FF0000"/>
                <w:sz w:val="24"/>
                <w:szCs w:val="24"/>
              </w:rPr>
            </w:pPr>
          </w:p>
        </w:tc>
        <w:tc>
          <w:tcPr>
            <w:tcW w:w="1449" w:type="dxa"/>
          </w:tcPr>
          <w:p w:rsidR="00110253" w:rsidRPr="00D631CF" w:rsidRDefault="00110253" w:rsidP="000A0739">
            <w:pPr>
              <w:jc w:val="both"/>
              <w:rPr>
                <w:b/>
                <w:color w:val="FF0000"/>
                <w:sz w:val="24"/>
                <w:szCs w:val="24"/>
              </w:rPr>
            </w:pPr>
          </w:p>
        </w:tc>
        <w:tc>
          <w:tcPr>
            <w:tcW w:w="1486" w:type="dxa"/>
          </w:tcPr>
          <w:p w:rsidR="00110253" w:rsidRPr="00D631CF" w:rsidRDefault="00110253" w:rsidP="000A0739">
            <w:pPr>
              <w:jc w:val="both"/>
              <w:rPr>
                <w:b/>
                <w:color w:val="FF0000"/>
                <w:sz w:val="24"/>
                <w:szCs w:val="24"/>
              </w:rPr>
            </w:pPr>
          </w:p>
        </w:tc>
        <w:tc>
          <w:tcPr>
            <w:tcW w:w="1486" w:type="dxa"/>
          </w:tcPr>
          <w:p w:rsidR="00110253" w:rsidRPr="00D631CF" w:rsidRDefault="00110253" w:rsidP="000A0739">
            <w:pPr>
              <w:jc w:val="both"/>
              <w:rPr>
                <w:b/>
                <w:color w:val="FF0000"/>
                <w:sz w:val="24"/>
                <w:szCs w:val="24"/>
              </w:rPr>
            </w:pPr>
          </w:p>
        </w:tc>
        <w:tc>
          <w:tcPr>
            <w:tcW w:w="1487" w:type="dxa"/>
          </w:tcPr>
          <w:p w:rsidR="00110253" w:rsidRPr="00D631CF" w:rsidRDefault="00110253" w:rsidP="000A0739">
            <w:pPr>
              <w:jc w:val="both"/>
              <w:rPr>
                <w:b/>
                <w:color w:val="FF0000"/>
                <w:sz w:val="24"/>
                <w:szCs w:val="24"/>
              </w:rPr>
            </w:pPr>
          </w:p>
        </w:tc>
        <w:tc>
          <w:tcPr>
            <w:tcW w:w="1727" w:type="dxa"/>
          </w:tcPr>
          <w:p w:rsidR="00110253" w:rsidRPr="00D631CF" w:rsidRDefault="00110253" w:rsidP="000A0739">
            <w:pPr>
              <w:jc w:val="both"/>
              <w:rPr>
                <w:b/>
                <w:color w:val="FF0000"/>
                <w:sz w:val="24"/>
                <w:szCs w:val="24"/>
              </w:rPr>
            </w:pPr>
          </w:p>
        </w:tc>
        <w:tc>
          <w:tcPr>
            <w:tcW w:w="1368" w:type="dxa"/>
          </w:tcPr>
          <w:p w:rsidR="00110253" w:rsidRPr="00D631CF" w:rsidRDefault="00110253" w:rsidP="000A0739">
            <w:pPr>
              <w:jc w:val="both"/>
              <w:rPr>
                <w:b/>
                <w:color w:val="FF0000"/>
                <w:sz w:val="24"/>
                <w:szCs w:val="24"/>
              </w:rPr>
            </w:pPr>
          </w:p>
        </w:tc>
        <w:tc>
          <w:tcPr>
            <w:tcW w:w="1651" w:type="dxa"/>
          </w:tcPr>
          <w:p w:rsidR="00110253" w:rsidRPr="00D631CF" w:rsidRDefault="00110253" w:rsidP="000A0739">
            <w:pPr>
              <w:jc w:val="both"/>
              <w:rPr>
                <w:b/>
                <w:color w:val="FF0000"/>
                <w:sz w:val="24"/>
                <w:szCs w:val="24"/>
              </w:rPr>
            </w:pPr>
          </w:p>
        </w:tc>
      </w:tr>
    </w:tbl>
    <w:p w:rsidR="00110253" w:rsidRPr="00D631CF" w:rsidRDefault="00110253" w:rsidP="00110253">
      <w:pPr>
        <w:tabs>
          <w:tab w:val="left" w:pos="737"/>
        </w:tabs>
        <w:rPr>
          <w:color w:val="FF0000"/>
          <w:sz w:val="24"/>
          <w:szCs w:val="24"/>
        </w:rPr>
      </w:pPr>
    </w:p>
    <w:p w:rsidR="00110253" w:rsidRPr="00D631CF" w:rsidRDefault="00110253" w:rsidP="00110253">
      <w:pPr>
        <w:tabs>
          <w:tab w:val="left" w:pos="737"/>
        </w:tabs>
        <w:rPr>
          <w:color w:val="FF0000"/>
          <w:sz w:val="24"/>
          <w:szCs w:val="24"/>
        </w:rPr>
      </w:pPr>
    </w:p>
    <w:p w:rsidR="00110253" w:rsidRDefault="00110253" w:rsidP="006B1D72">
      <w:pPr>
        <w:rPr>
          <w:color w:val="FF0000"/>
          <w:sz w:val="24"/>
          <w:szCs w:val="24"/>
        </w:rPr>
        <w:sectPr w:rsidR="00110253" w:rsidSect="006B1D72">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1134" w:bottom="567" w:left="1134" w:header="567" w:footer="567" w:gutter="0"/>
          <w:cols w:space="1296"/>
          <w:docGrid w:linePitch="360"/>
        </w:sectPr>
      </w:pPr>
    </w:p>
    <w:p w:rsidR="006B1D72" w:rsidRPr="004D2988" w:rsidRDefault="006B1D72" w:rsidP="006B1D72">
      <w:pPr>
        <w:rPr>
          <w:color w:val="FF0000"/>
          <w:sz w:val="24"/>
          <w:szCs w:val="24"/>
        </w:rPr>
      </w:pPr>
    </w:p>
    <w:p w:rsidR="006B1D72" w:rsidRDefault="006B1D72">
      <w:pPr>
        <w:widowControl/>
        <w:autoSpaceDE/>
        <w:autoSpaceDN/>
        <w:adjustRightInd/>
        <w:spacing w:after="200" w:line="276" w:lineRule="auto"/>
        <w:rPr>
          <w:spacing w:val="-10"/>
          <w:sz w:val="28"/>
          <w:szCs w:val="24"/>
        </w:rPr>
      </w:pPr>
      <w:r>
        <w:rPr>
          <w:spacing w:val="-10"/>
          <w:sz w:val="28"/>
          <w:szCs w:val="24"/>
        </w:rPr>
        <w:br w:type="page"/>
      </w:r>
    </w:p>
    <w:p w:rsidR="00832734" w:rsidRDefault="00832734" w:rsidP="002A21BB">
      <w:pPr>
        <w:shd w:val="clear" w:color="auto" w:fill="FFFFFF"/>
        <w:tabs>
          <w:tab w:val="left" w:pos="941"/>
        </w:tabs>
        <w:spacing w:before="120" w:after="120" w:line="288" w:lineRule="exact"/>
        <w:ind w:firstLine="666"/>
        <w:rPr>
          <w:spacing w:val="-10"/>
          <w:sz w:val="28"/>
          <w:szCs w:val="24"/>
        </w:rPr>
      </w:pPr>
    </w:p>
    <w:p w:rsidR="00816CEF" w:rsidRDefault="00816CEF" w:rsidP="002A21BB">
      <w:pPr>
        <w:shd w:val="clear" w:color="auto" w:fill="FFFFFF"/>
        <w:tabs>
          <w:tab w:val="left" w:pos="941"/>
        </w:tabs>
        <w:spacing w:before="120" w:after="120" w:line="288" w:lineRule="exact"/>
        <w:ind w:firstLine="666"/>
        <w:rPr>
          <w:spacing w:val="-10"/>
          <w:sz w:val="28"/>
          <w:szCs w:val="24"/>
        </w:rPr>
      </w:pPr>
    </w:p>
    <w:sectPr w:rsidR="00816CEF" w:rsidSect="00E96E9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739" w:rsidRDefault="000A0739" w:rsidP="00A45AF1">
      <w:r>
        <w:separator/>
      </w:r>
    </w:p>
  </w:endnote>
  <w:endnote w:type="continuationSeparator" w:id="0">
    <w:p w:rsidR="000A0739" w:rsidRDefault="000A0739" w:rsidP="00A4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739" w:rsidRDefault="000A073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739" w:rsidRDefault="000A0739">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739" w:rsidRDefault="000A073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739" w:rsidRDefault="000A0739" w:rsidP="00A45AF1">
      <w:r>
        <w:separator/>
      </w:r>
    </w:p>
  </w:footnote>
  <w:footnote w:type="continuationSeparator" w:id="0">
    <w:p w:rsidR="000A0739" w:rsidRDefault="000A0739" w:rsidP="00A45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4332936"/>
      <w:docPartObj>
        <w:docPartGallery w:val="Page Numbers (Top of Page)"/>
        <w:docPartUnique/>
      </w:docPartObj>
    </w:sdtPr>
    <w:sdtContent>
      <w:p w:rsidR="000A0739" w:rsidRDefault="000A0739">
        <w:pPr>
          <w:pStyle w:val="Antrats"/>
          <w:jc w:val="center"/>
        </w:pPr>
        <w:r>
          <w:fldChar w:fldCharType="begin"/>
        </w:r>
        <w:r>
          <w:instrText>PAGE   \* MERGEFORMAT</w:instrText>
        </w:r>
        <w:r>
          <w:fldChar w:fldCharType="separate"/>
        </w:r>
        <w:r w:rsidR="002A4E86">
          <w:rPr>
            <w:noProof/>
          </w:rPr>
          <w:t>25</w:t>
        </w:r>
        <w:r>
          <w:fldChar w:fldCharType="end"/>
        </w:r>
      </w:p>
    </w:sdtContent>
  </w:sdt>
  <w:p w:rsidR="000A0739" w:rsidRDefault="000A0739">
    <w:pPr>
      <w:keepNext/>
      <w:suppressLineNumbers/>
      <w:shd w:val="clear" w:color="auto" w:fill="FFFFFF"/>
      <w:tabs>
        <w:tab w:val="center" w:pos="4819"/>
        <w:tab w:val="right" w:pos="9638"/>
      </w:tabs>
      <w:suppressAutoHyphens/>
      <w:jc w:val="center"/>
      <w:textAlignment w:val="base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739" w:rsidRDefault="000A073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739" w:rsidRPr="00D04658" w:rsidRDefault="000A0739" w:rsidP="00D04658">
    <w:pPr>
      <w:pStyle w:val="Antrats"/>
      <w:jc w:val="center"/>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739" w:rsidRDefault="000A073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0470"/>
    <w:multiLevelType w:val="hybridMultilevel"/>
    <w:tmpl w:val="C046D890"/>
    <w:lvl w:ilvl="0" w:tplc="D2EE91A6">
      <w:start w:val="1"/>
      <w:numFmt w:val="decimal"/>
      <w:lvlText w:val="26.%1."/>
      <w:lvlJc w:val="left"/>
      <w:pPr>
        <w:ind w:left="1650" w:hanging="360"/>
      </w:pPr>
      <w:rPr>
        <w:rFonts w:ascii="Times New Roman" w:hAnsi="Times New Roman" w:cs="Times New Roman"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04917145"/>
    <w:multiLevelType w:val="hybridMultilevel"/>
    <w:tmpl w:val="856CF35E"/>
    <w:lvl w:ilvl="0" w:tplc="43E29CF8">
      <w:start w:val="1"/>
      <w:numFmt w:val="decimal"/>
      <w:suff w:val="space"/>
      <w:lvlText w:val="34.%1."/>
      <w:lvlJc w:val="left"/>
      <w:pPr>
        <w:ind w:left="3054" w:hanging="360"/>
      </w:pPr>
      <w:rPr>
        <w:rFonts w:ascii="Times New Roman" w:hAnsi="Times New Roman" w:cs="Times New Roman" w:hint="default"/>
        <w:color w:val="000000" w:themeColor="text1"/>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04B5495D"/>
    <w:multiLevelType w:val="hybridMultilevel"/>
    <w:tmpl w:val="89168330"/>
    <w:lvl w:ilvl="0" w:tplc="42FAED48">
      <w:start w:val="1"/>
      <w:numFmt w:val="decimal"/>
      <w:suff w:val="space"/>
      <w:lvlText w:val="20.%1."/>
      <w:lvlJc w:val="left"/>
      <w:pPr>
        <w:ind w:left="710" w:firstLine="851"/>
      </w:pPr>
      <w:rPr>
        <w:rFonts w:ascii="Times New Roman" w:hAnsi="Times New Roman" w:cs="Times New Roman"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6D70AF9"/>
    <w:multiLevelType w:val="multilevel"/>
    <w:tmpl w:val="5D2AB2D0"/>
    <w:lvl w:ilvl="0">
      <w:start w:val="1"/>
      <w:numFmt w:val="decimal"/>
      <w:suff w:val="space"/>
      <w:lvlText w:val="%1."/>
      <w:lvlJc w:val="left"/>
      <w:pPr>
        <w:ind w:left="1495" w:hanging="360"/>
      </w:pPr>
      <w:rPr>
        <w:rFonts w:ascii="Times New Roman" w:hAnsi="Times New Roman" w:cs="Times New Roman" w:hint="default"/>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4" w15:restartNumberingAfterBreak="0">
    <w:nsid w:val="0C9A24DB"/>
    <w:multiLevelType w:val="hybridMultilevel"/>
    <w:tmpl w:val="826CD044"/>
    <w:lvl w:ilvl="0" w:tplc="2FE4A35C">
      <w:start w:val="1"/>
      <w:numFmt w:val="decimal"/>
      <w:suff w:val="space"/>
      <w:lvlText w:val="27.%1."/>
      <w:lvlJc w:val="left"/>
      <w:pPr>
        <w:ind w:left="710" w:firstLine="851"/>
      </w:pPr>
      <w:rPr>
        <w:rFonts w:ascii="Times New Roman" w:hAnsi="Times New Roman" w:cs="Times New Roman"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0CCE760B"/>
    <w:multiLevelType w:val="multilevel"/>
    <w:tmpl w:val="FC500F7A"/>
    <w:lvl w:ilvl="0">
      <w:start w:val="6"/>
      <w:numFmt w:val="decimal"/>
      <w:suff w:val="space"/>
      <w:lvlText w:val="%1."/>
      <w:lvlJc w:val="left"/>
      <w:pPr>
        <w:ind w:left="3621" w:hanging="360"/>
      </w:pPr>
      <w:rPr>
        <w:rFonts w:hint="default"/>
        <w:color w:val="auto"/>
        <w:sz w:val="24"/>
        <w:szCs w:val="24"/>
      </w:rPr>
    </w:lvl>
    <w:lvl w:ilvl="1">
      <w:start w:val="6"/>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313429"/>
    <w:multiLevelType w:val="multilevel"/>
    <w:tmpl w:val="582AA3B6"/>
    <w:lvl w:ilvl="0">
      <w:start w:val="35"/>
      <w:numFmt w:val="decimal"/>
      <w:suff w:val="space"/>
      <w:lvlText w:val="%1."/>
      <w:lvlJc w:val="left"/>
      <w:pPr>
        <w:ind w:left="1353" w:hanging="360"/>
      </w:pPr>
      <w:rPr>
        <w:rFonts w:hint="default"/>
        <w:color w:val="auto"/>
        <w:sz w:val="24"/>
        <w:szCs w:val="24"/>
      </w:rPr>
    </w:lvl>
    <w:lvl w:ilvl="1">
      <w:start w:val="6"/>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8E35F3"/>
    <w:multiLevelType w:val="multilevel"/>
    <w:tmpl w:val="33D83E3E"/>
    <w:lvl w:ilvl="0">
      <w:start w:val="3"/>
      <w:numFmt w:val="decimal"/>
      <w:lvlText w:val="%1."/>
      <w:lvlJc w:val="left"/>
      <w:pPr>
        <w:ind w:left="360" w:hanging="360"/>
      </w:pPr>
      <w:rPr>
        <w:rFonts w:hint="default"/>
      </w:rPr>
    </w:lvl>
    <w:lvl w:ilvl="1">
      <w:start w:val="1"/>
      <w:numFmt w:val="decimal"/>
      <w:suff w:val="space"/>
      <w:lvlText w:val="4.%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13705549"/>
    <w:multiLevelType w:val="multilevel"/>
    <w:tmpl w:val="C3CAA672"/>
    <w:lvl w:ilvl="0">
      <w:start w:val="1"/>
      <w:numFmt w:val="decimal"/>
      <w:lvlText w:val="3.%1."/>
      <w:lvlJc w:val="left"/>
      <w:pPr>
        <w:ind w:left="3763" w:hanging="360"/>
      </w:pPr>
      <w:rPr>
        <w:rFonts w:ascii="Times New Roman" w:hAnsi="Times New Roman" w:cs="Times New Roman" w:hint="default"/>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9" w15:restartNumberingAfterBreak="0">
    <w:nsid w:val="2A2A41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5C2A5A"/>
    <w:multiLevelType w:val="hybridMultilevel"/>
    <w:tmpl w:val="6B704298"/>
    <w:lvl w:ilvl="0" w:tplc="2356251E">
      <w:start w:val="1"/>
      <w:numFmt w:val="decimal"/>
      <w:suff w:val="space"/>
      <w:lvlText w:val="13.%1."/>
      <w:lvlJc w:val="left"/>
      <w:pPr>
        <w:ind w:left="0" w:firstLine="851"/>
      </w:pPr>
      <w:rPr>
        <w:rFonts w:ascii="Times New Roman" w:hAnsi="Times New Roman" w:cs="Times New Roman" w:hint="default"/>
        <w:color w:val="auto"/>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1" w15:restartNumberingAfterBreak="0">
    <w:nsid w:val="3DDA0385"/>
    <w:multiLevelType w:val="hybridMultilevel"/>
    <w:tmpl w:val="48B258DC"/>
    <w:lvl w:ilvl="0" w:tplc="0DDE5202">
      <w:start w:val="27"/>
      <w:numFmt w:val="decimal"/>
      <w:lvlText w:val="%1."/>
      <w:lvlJc w:val="left"/>
      <w:pPr>
        <w:ind w:left="165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2F3134"/>
    <w:multiLevelType w:val="multilevel"/>
    <w:tmpl w:val="C3CAA672"/>
    <w:lvl w:ilvl="0">
      <w:start w:val="1"/>
      <w:numFmt w:val="decimal"/>
      <w:lvlText w:val="3.%1."/>
      <w:lvlJc w:val="left"/>
      <w:pPr>
        <w:ind w:left="3763" w:hanging="360"/>
      </w:pPr>
      <w:rPr>
        <w:rFonts w:ascii="Times New Roman" w:hAnsi="Times New Roman" w:cs="Times New Roman" w:hint="default"/>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3" w15:restartNumberingAfterBreak="0">
    <w:nsid w:val="451A435A"/>
    <w:multiLevelType w:val="hybridMultilevel"/>
    <w:tmpl w:val="CBE6AA68"/>
    <w:lvl w:ilvl="0" w:tplc="5478F370">
      <w:start w:val="28"/>
      <w:numFmt w:val="decimal"/>
      <w:suff w:val="space"/>
      <w:lvlText w:val="%1."/>
      <w:lvlJc w:val="left"/>
      <w:pPr>
        <w:ind w:left="1921"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EC3260"/>
    <w:multiLevelType w:val="multilevel"/>
    <w:tmpl w:val="F512485C"/>
    <w:lvl w:ilvl="0">
      <w:start w:val="37"/>
      <w:numFmt w:val="decimal"/>
      <w:suff w:val="space"/>
      <w:lvlText w:val="%1."/>
      <w:lvlJc w:val="left"/>
      <w:pPr>
        <w:ind w:left="3621" w:hanging="360"/>
      </w:pPr>
      <w:rPr>
        <w:rFonts w:hint="default"/>
        <w:color w:val="auto"/>
        <w:sz w:val="24"/>
        <w:szCs w:val="24"/>
      </w:rPr>
    </w:lvl>
    <w:lvl w:ilvl="1">
      <w:start w:val="6"/>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C97947"/>
    <w:multiLevelType w:val="multilevel"/>
    <w:tmpl w:val="E3BAFB5A"/>
    <w:lvl w:ilvl="0">
      <w:start w:val="4"/>
      <w:numFmt w:val="decimal"/>
      <w:suff w:val="space"/>
      <w:lvlText w:val="%1."/>
      <w:lvlJc w:val="left"/>
      <w:pPr>
        <w:ind w:left="1495" w:hanging="360"/>
      </w:pPr>
      <w:rPr>
        <w:rFonts w:ascii="Times New Roman" w:hAnsi="Times New Roman" w:cs="Times New Roman" w:hint="default"/>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6" w15:restartNumberingAfterBreak="0">
    <w:nsid w:val="4EA430D3"/>
    <w:multiLevelType w:val="hybridMultilevel"/>
    <w:tmpl w:val="5C0CCCDC"/>
    <w:lvl w:ilvl="0" w:tplc="39E8E734">
      <w:start w:val="1"/>
      <w:numFmt w:val="decimal"/>
      <w:suff w:val="space"/>
      <w:lvlText w:val="40.%1."/>
      <w:lvlJc w:val="left"/>
      <w:pPr>
        <w:ind w:left="1276" w:firstLine="851"/>
      </w:pPr>
      <w:rPr>
        <w:rFonts w:ascii="Times New Roman" w:hAnsi="Times New Roman" w:cs="Times New Roman"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4ED345C8"/>
    <w:multiLevelType w:val="hybridMultilevel"/>
    <w:tmpl w:val="3EBE6AF2"/>
    <w:lvl w:ilvl="0" w:tplc="B22EFC86">
      <w:start w:val="4"/>
      <w:numFmt w:val="decimal"/>
      <w:suff w:val="space"/>
      <w:lvlText w:val="%1."/>
      <w:lvlJc w:val="left"/>
      <w:pPr>
        <w:ind w:left="1545" w:hanging="360"/>
      </w:pPr>
      <w:rPr>
        <w:rFonts w:hint="default"/>
      </w:rPr>
    </w:lvl>
    <w:lvl w:ilvl="1" w:tplc="04270019" w:tentative="1">
      <w:start w:val="1"/>
      <w:numFmt w:val="lowerLetter"/>
      <w:lvlText w:val="%2."/>
      <w:lvlJc w:val="left"/>
      <w:pPr>
        <w:ind w:left="2265" w:hanging="360"/>
      </w:pPr>
    </w:lvl>
    <w:lvl w:ilvl="2" w:tplc="0427001B" w:tentative="1">
      <w:start w:val="1"/>
      <w:numFmt w:val="lowerRoman"/>
      <w:lvlText w:val="%3."/>
      <w:lvlJc w:val="right"/>
      <w:pPr>
        <w:ind w:left="2985" w:hanging="180"/>
      </w:pPr>
    </w:lvl>
    <w:lvl w:ilvl="3" w:tplc="0427000F" w:tentative="1">
      <w:start w:val="1"/>
      <w:numFmt w:val="decimal"/>
      <w:lvlText w:val="%4."/>
      <w:lvlJc w:val="left"/>
      <w:pPr>
        <w:ind w:left="3705" w:hanging="360"/>
      </w:pPr>
    </w:lvl>
    <w:lvl w:ilvl="4" w:tplc="04270019" w:tentative="1">
      <w:start w:val="1"/>
      <w:numFmt w:val="lowerLetter"/>
      <w:lvlText w:val="%5."/>
      <w:lvlJc w:val="left"/>
      <w:pPr>
        <w:ind w:left="4425" w:hanging="360"/>
      </w:pPr>
    </w:lvl>
    <w:lvl w:ilvl="5" w:tplc="0427001B" w:tentative="1">
      <w:start w:val="1"/>
      <w:numFmt w:val="lowerRoman"/>
      <w:lvlText w:val="%6."/>
      <w:lvlJc w:val="right"/>
      <w:pPr>
        <w:ind w:left="5145" w:hanging="180"/>
      </w:pPr>
    </w:lvl>
    <w:lvl w:ilvl="6" w:tplc="0427000F" w:tentative="1">
      <w:start w:val="1"/>
      <w:numFmt w:val="decimal"/>
      <w:lvlText w:val="%7."/>
      <w:lvlJc w:val="left"/>
      <w:pPr>
        <w:ind w:left="5865" w:hanging="360"/>
      </w:pPr>
    </w:lvl>
    <w:lvl w:ilvl="7" w:tplc="04270019" w:tentative="1">
      <w:start w:val="1"/>
      <w:numFmt w:val="lowerLetter"/>
      <w:lvlText w:val="%8."/>
      <w:lvlJc w:val="left"/>
      <w:pPr>
        <w:ind w:left="6585" w:hanging="360"/>
      </w:pPr>
    </w:lvl>
    <w:lvl w:ilvl="8" w:tplc="0427001B" w:tentative="1">
      <w:start w:val="1"/>
      <w:numFmt w:val="lowerRoman"/>
      <w:lvlText w:val="%9."/>
      <w:lvlJc w:val="right"/>
      <w:pPr>
        <w:ind w:left="7305" w:hanging="180"/>
      </w:pPr>
    </w:lvl>
  </w:abstractNum>
  <w:abstractNum w:abstractNumId="18" w15:restartNumberingAfterBreak="0">
    <w:nsid w:val="551B2C1C"/>
    <w:multiLevelType w:val="hybridMultilevel"/>
    <w:tmpl w:val="589CD058"/>
    <w:lvl w:ilvl="0" w:tplc="5232BBA0">
      <w:start w:val="1"/>
      <w:numFmt w:val="decimal"/>
      <w:lvlText w:val="5.%1."/>
      <w:lvlJc w:val="left"/>
      <w:pPr>
        <w:ind w:left="3763" w:hanging="360"/>
      </w:pPr>
      <w:rPr>
        <w:rFonts w:ascii="Times New Roman" w:hAnsi="Times New Roman" w:cs="Times New Roman"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19" w15:restartNumberingAfterBreak="0">
    <w:nsid w:val="5EAD6426"/>
    <w:multiLevelType w:val="hybridMultilevel"/>
    <w:tmpl w:val="994436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C70227"/>
    <w:multiLevelType w:val="hybridMultilevel"/>
    <w:tmpl w:val="A0E4C7AC"/>
    <w:lvl w:ilvl="0" w:tplc="F02ECBC4">
      <w:start w:val="5"/>
      <w:numFmt w:val="decimal"/>
      <w:suff w:val="space"/>
      <w:lvlText w:val="%1."/>
      <w:lvlJc w:val="left"/>
      <w:pPr>
        <w:ind w:left="154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F401098"/>
    <w:multiLevelType w:val="singleLevel"/>
    <w:tmpl w:val="ADE6F206"/>
    <w:lvl w:ilvl="0">
      <w:start w:val="41"/>
      <w:numFmt w:val="decimal"/>
      <w:suff w:val="space"/>
      <w:lvlText w:val="%1."/>
      <w:lvlJc w:val="left"/>
      <w:pPr>
        <w:ind w:left="0" w:firstLine="0"/>
      </w:pPr>
      <w:rPr>
        <w:rFonts w:ascii="Times New Roman" w:hAnsi="Times New Roman" w:cs="Times New Roman" w:hint="default"/>
        <w:b w:val="0"/>
      </w:rPr>
    </w:lvl>
  </w:abstractNum>
  <w:num w:numId="1">
    <w:abstractNumId w:val="21"/>
  </w:num>
  <w:num w:numId="2">
    <w:abstractNumId w:val="7"/>
  </w:num>
  <w:num w:numId="3">
    <w:abstractNumId w:val="5"/>
  </w:num>
  <w:num w:numId="4">
    <w:abstractNumId w:val="3"/>
  </w:num>
  <w:num w:numId="5">
    <w:abstractNumId w:val="17"/>
  </w:num>
  <w:num w:numId="6">
    <w:abstractNumId w:val="18"/>
  </w:num>
  <w:num w:numId="7">
    <w:abstractNumId w:val="10"/>
  </w:num>
  <w:num w:numId="8">
    <w:abstractNumId w:val="2"/>
  </w:num>
  <w:num w:numId="9">
    <w:abstractNumId w:val="16"/>
  </w:num>
  <w:num w:numId="10">
    <w:abstractNumId w:val="1"/>
  </w:num>
  <w:num w:numId="11">
    <w:abstractNumId w:val="6"/>
  </w:num>
  <w:num w:numId="12">
    <w:abstractNumId w:val="15"/>
  </w:num>
  <w:num w:numId="13">
    <w:abstractNumId w:val="12"/>
  </w:num>
  <w:num w:numId="14">
    <w:abstractNumId w:val="14"/>
  </w:num>
  <w:num w:numId="15">
    <w:abstractNumId w:val="0"/>
  </w:num>
  <w:num w:numId="16">
    <w:abstractNumId w:val="0"/>
    <w:lvlOverride w:ilvl="0">
      <w:lvl w:ilvl="0" w:tplc="D2EE91A6">
        <w:start w:val="1"/>
        <w:numFmt w:val="decimal"/>
        <w:suff w:val="space"/>
        <w:lvlText w:val="26.%1."/>
        <w:lvlJc w:val="left"/>
        <w:pPr>
          <w:ind w:left="1650" w:hanging="360"/>
        </w:pPr>
        <w:rPr>
          <w:rFonts w:ascii="Times New Roman" w:hAnsi="Times New Roman" w:cs="Times New Roman"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17">
    <w:abstractNumId w:val="11"/>
  </w:num>
  <w:num w:numId="18">
    <w:abstractNumId w:val="20"/>
  </w:num>
  <w:num w:numId="19">
    <w:abstractNumId w:val="4"/>
  </w:num>
  <w:num w:numId="20">
    <w:abstractNumId w:val="13"/>
  </w:num>
  <w:num w:numId="21">
    <w:abstractNumId w:val="8"/>
  </w:num>
  <w:num w:numId="22">
    <w:abstractNumId w:val="9"/>
  </w:num>
  <w:num w:numId="23">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F6B"/>
    <w:rsid w:val="0000697B"/>
    <w:rsid w:val="00016349"/>
    <w:rsid w:val="00016484"/>
    <w:rsid w:val="000237E8"/>
    <w:rsid w:val="00050F97"/>
    <w:rsid w:val="000566AE"/>
    <w:rsid w:val="000839E5"/>
    <w:rsid w:val="000917BE"/>
    <w:rsid w:val="00093215"/>
    <w:rsid w:val="000A04DB"/>
    <w:rsid w:val="000A0739"/>
    <w:rsid w:val="000B02A1"/>
    <w:rsid w:val="000B641C"/>
    <w:rsid w:val="000C0193"/>
    <w:rsid w:val="000C67ED"/>
    <w:rsid w:val="000D20F9"/>
    <w:rsid w:val="000F6DD1"/>
    <w:rsid w:val="0010149B"/>
    <w:rsid w:val="0010341C"/>
    <w:rsid w:val="00104D87"/>
    <w:rsid w:val="00110253"/>
    <w:rsid w:val="0015093E"/>
    <w:rsid w:val="0015765B"/>
    <w:rsid w:val="00161B86"/>
    <w:rsid w:val="0016688D"/>
    <w:rsid w:val="00166DFB"/>
    <w:rsid w:val="001834E6"/>
    <w:rsid w:val="001961F2"/>
    <w:rsid w:val="001F29C0"/>
    <w:rsid w:val="00207956"/>
    <w:rsid w:val="00223E5B"/>
    <w:rsid w:val="002307C9"/>
    <w:rsid w:val="002317FE"/>
    <w:rsid w:val="00233FEA"/>
    <w:rsid w:val="00252322"/>
    <w:rsid w:val="0025539A"/>
    <w:rsid w:val="00267C04"/>
    <w:rsid w:val="00296523"/>
    <w:rsid w:val="002A21BB"/>
    <w:rsid w:val="002A4E86"/>
    <w:rsid w:val="002C47E5"/>
    <w:rsid w:val="002D4730"/>
    <w:rsid w:val="002E071C"/>
    <w:rsid w:val="002E1EB0"/>
    <w:rsid w:val="00300418"/>
    <w:rsid w:val="00306D4A"/>
    <w:rsid w:val="00314069"/>
    <w:rsid w:val="00344021"/>
    <w:rsid w:val="00350FDD"/>
    <w:rsid w:val="00373BFC"/>
    <w:rsid w:val="0037593B"/>
    <w:rsid w:val="00376B61"/>
    <w:rsid w:val="00383CB0"/>
    <w:rsid w:val="00384CBA"/>
    <w:rsid w:val="00391966"/>
    <w:rsid w:val="003A118C"/>
    <w:rsid w:val="003B547B"/>
    <w:rsid w:val="003B7192"/>
    <w:rsid w:val="003C0044"/>
    <w:rsid w:val="003C23DB"/>
    <w:rsid w:val="003C3868"/>
    <w:rsid w:val="003D763F"/>
    <w:rsid w:val="003F4C83"/>
    <w:rsid w:val="0040645D"/>
    <w:rsid w:val="00410972"/>
    <w:rsid w:val="00413B30"/>
    <w:rsid w:val="00421026"/>
    <w:rsid w:val="00423A6D"/>
    <w:rsid w:val="0044476F"/>
    <w:rsid w:val="004448BE"/>
    <w:rsid w:val="00456A9E"/>
    <w:rsid w:val="00463AB5"/>
    <w:rsid w:val="00476E79"/>
    <w:rsid w:val="00482DD3"/>
    <w:rsid w:val="0048372B"/>
    <w:rsid w:val="004F225A"/>
    <w:rsid w:val="00500C9A"/>
    <w:rsid w:val="00501B0F"/>
    <w:rsid w:val="00527606"/>
    <w:rsid w:val="005377EE"/>
    <w:rsid w:val="0055211D"/>
    <w:rsid w:val="00562B7C"/>
    <w:rsid w:val="00567E61"/>
    <w:rsid w:val="00570E1A"/>
    <w:rsid w:val="00572FD2"/>
    <w:rsid w:val="00586465"/>
    <w:rsid w:val="005A4909"/>
    <w:rsid w:val="005A7E12"/>
    <w:rsid w:val="005B2567"/>
    <w:rsid w:val="005B54F3"/>
    <w:rsid w:val="005D4FC3"/>
    <w:rsid w:val="005E0636"/>
    <w:rsid w:val="005F1418"/>
    <w:rsid w:val="0060230E"/>
    <w:rsid w:val="00615475"/>
    <w:rsid w:val="00617A4B"/>
    <w:rsid w:val="00631A5A"/>
    <w:rsid w:val="006409CB"/>
    <w:rsid w:val="0064161E"/>
    <w:rsid w:val="00644CB2"/>
    <w:rsid w:val="006579EB"/>
    <w:rsid w:val="006619A5"/>
    <w:rsid w:val="006760A0"/>
    <w:rsid w:val="00682FD9"/>
    <w:rsid w:val="006A5C03"/>
    <w:rsid w:val="006B1D72"/>
    <w:rsid w:val="006E2618"/>
    <w:rsid w:val="006E39F2"/>
    <w:rsid w:val="006F661B"/>
    <w:rsid w:val="007161C7"/>
    <w:rsid w:val="00727A56"/>
    <w:rsid w:val="00737E81"/>
    <w:rsid w:val="00745809"/>
    <w:rsid w:val="007501A3"/>
    <w:rsid w:val="007704AE"/>
    <w:rsid w:val="00774948"/>
    <w:rsid w:val="00786A29"/>
    <w:rsid w:val="00787F5A"/>
    <w:rsid w:val="007A33C2"/>
    <w:rsid w:val="007B6F54"/>
    <w:rsid w:val="007C3D86"/>
    <w:rsid w:val="007D1CA7"/>
    <w:rsid w:val="007F600B"/>
    <w:rsid w:val="007F77BA"/>
    <w:rsid w:val="008043EF"/>
    <w:rsid w:val="00805F67"/>
    <w:rsid w:val="00816CEF"/>
    <w:rsid w:val="00832734"/>
    <w:rsid w:val="0084338C"/>
    <w:rsid w:val="0085274F"/>
    <w:rsid w:val="008532DD"/>
    <w:rsid w:val="00857EEA"/>
    <w:rsid w:val="00863AC5"/>
    <w:rsid w:val="00876462"/>
    <w:rsid w:val="008A6717"/>
    <w:rsid w:val="008B5C6D"/>
    <w:rsid w:val="008C7F6B"/>
    <w:rsid w:val="009162B6"/>
    <w:rsid w:val="0091720D"/>
    <w:rsid w:val="00922181"/>
    <w:rsid w:val="00927C95"/>
    <w:rsid w:val="00936858"/>
    <w:rsid w:val="0094224A"/>
    <w:rsid w:val="00955DDF"/>
    <w:rsid w:val="00957C4D"/>
    <w:rsid w:val="009631CE"/>
    <w:rsid w:val="00973056"/>
    <w:rsid w:val="00973E01"/>
    <w:rsid w:val="009830DC"/>
    <w:rsid w:val="00983429"/>
    <w:rsid w:val="009A337D"/>
    <w:rsid w:val="009B38D0"/>
    <w:rsid w:val="009D1343"/>
    <w:rsid w:val="009E5E08"/>
    <w:rsid w:val="009F7FFC"/>
    <w:rsid w:val="00A021ED"/>
    <w:rsid w:val="00A14E2C"/>
    <w:rsid w:val="00A2507B"/>
    <w:rsid w:val="00A277C3"/>
    <w:rsid w:val="00A34ADB"/>
    <w:rsid w:val="00A36300"/>
    <w:rsid w:val="00A365C4"/>
    <w:rsid w:val="00A45AF1"/>
    <w:rsid w:val="00A57119"/>
    <w:rsid w:val="00A7113E"/>
    <w:rsid w:val="00A714C3"/>
    <w:rsid w:val="00A7250D"/>
    <w:rsid w:val="00A76123"/>
    <w:rsid w:val="00A9559C"/>
    <w:rsid w:val="00AA7B94"/>
    <w:rsid w:val="00AC37B4"/>
    <w:rsid w:val="00AC3B38"/>
    <w:rsid w:val="00AC4FF9"/>
    <w:rsid w:val="00AC754A"/>
    <w:rsid w:val="00AE04FC"/>
    <w:rsid w:val="00AF1D1C"/>
    <w:rsid w:val="00B011E5"/>
    <w:rsid w:val="00B13ED8"/>
    <w:rsid w:val="00B17970"/>
    <w:rsid w:val="00B25015"/>
    <w:rsid w:val="00B445CA"/>
    <w:rsid w:val="00B45C1D"/>
    <w:rsid w:val="00B66745"/>
    <w:rsid w:val="00B931E6"/>
    <w:rsid w:val="00BA0F4C"/>
    <w:rsid w:val="00BA3056"/>
    <w:rsid w:val="00BA5655"/>
    <w:rsid w:val="00C04BAE"/>
    <w:rsid w:val="00C10578"/>
    <w:rsid w:val="00C12A32"/>
    <w:rsid w:val="00C1418F"/>
    <w:rsid w:val="00C33A22"/>
    <w:rsid w:val="00C3452F"/>
    <w:rsid w:val="00C843F1"/>
    <w:rsid w:val="00C874C9"/>
    <w:rsid w:val="00CB30A9"/>
    <w:rsid w:val="00CB3EAB"/>
    <w:rsid w:val="00CC6B33"/>
    <w:rsid w:val="00CE05A4"/>
    <w:rsid w:val="00CE13C9"/>
    <w:rsid w:val="00CF5182"/>
    <w:rsid w:val="00D04395"/>
    <w:rsid w:val="00D04658"/>
    <w:rsid w:val="00D12623"/>
    <w:rsid w:val="00D21609"/>
    <w:rsid w:val="00D363CF"/>
    <w:rsid w:val="00D37505"/>
    <w:rsid w:val="00D42C8C"/>
    <w:rsid w:val="00D577DE"/>
    <w:rsid w:val="00D62A11"/>
    <w:rsid w:val="00D63BAB"/>
    <w:rsid w:val="00D919CD"/>
    <w:rsid w:val="00DA355B"/>
    <w:rsid w:val="00DA3C2E"/>
    <w:rsid w:val="00DA7EA3"/>
    <w:rsid w:val="00DB1C12"/>
    <w:rsid w:val="00DD587C"/>
    <w:rsid w:val="00DD5D61"/>
    <w:rsid w:val="00DE443D"/>
    <w:rsid w:val="00DF4B20"/>
    <w:rsid w:val="00E17A78"/>
    <w:rsid w:val="00E22B63"/>
    <w:rsid w:val="00E27F76"/>
    <w:rsid w:val="00E56404"/>
    <w:rsid w:val="00E6296C"/>
    <w:rsid w:val="00E666D4"/>
    <w:rsid w:val="00E71875"/>
    <w:rsid w:val="00E96E96"/>
    <w:rsid w:val="00EA2A6C"/>
    <w:rsid w:val="00EA7B19"/>
    <w:rsid w:val="00EC014F"/>
    <w:rsid w:val="00ED12D8"/>
    <w:rsid w:val="00ED5FFB"/>
    <w:rsid w:val="00EF2475"/>
    <w:rsid w:val="00EF251A"/>
    <w:rsid w:val="00EF5E31"/>
    <w:rsid w:val="00F016F4"/>
    <w:rsid w:val="00F20EEC"/>
    <w:rsid w:val="00F3544D"/>
    <w:rsid w:val="00F36C51"/>
    <w:rsid w:val="00F418EE"/>
    <w:rsid w:val="00F566D4"/>
    <w:rsid w:val="00F612D7"/>
    <w:rsid w:val="00F64EAC"/>
    <w:rsid w:val="00F833DA"/>
    <w:rsid w:val="00F96DA8"/>
    <w:rsid w:val="00FC5818"/>
    <w:rsid w:val="00FD269F"/>
    <w:rsid w:val="00FF0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108802-6ECC-4DED-B410-C1BF0FCD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7F6B"/>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C7F6B"/>
    <w:pPr>
      <w:ind w:left="720"/>
      <w:contextualSpacing/>
    </w:pPr>
  </w:style>
  <w:style w:type="paragraph" w:customStyle="1" w:styleId="normal-p">
    <w:name w:val="normal-p"/>
    <w:basedOn w:val="prastasis"/>
    <w:rsid w:val="008532DD"/>
    <w:pPr>
      <w:widowControl/>
      <w:autoSpaceDE/>
      <w:autoSpaceDN/>
      <w:adjustRightInd/>
      <w:spacing w:before="100" w:beforeAutospacing="1" w:after="100" w:afterAutospacing="1"/>
    </w:pPr>
    <w:rPr>
      <w:sz w:val="24"/>
      <w:szCs w:val="24"/>
    </w:rPr>
  </w:style>
  <w:style w:type="character" w:customStyle="1" w:styleId="normal-h">
    <w:name w:val="normal-h"/>
    <w:basedOn w:val="Numatytasispastraiposriftas"/>
    <w:rsid w:val="008532DD"/>
  </w:style>
  <w:style w:type="paragraph" w:styleId="Antrats">
    <w:name w:val="header"/>
    <w:basedOn w:val="prastasis"/>
    <w:link w:val="AntratsDiagrama"/>
    <w:uiPriority w:val="99"/>
    <w:unhideWhenUsed/>
    <w:rsid w:val="00A45AF1"/>
    <w:pPr>
      <w:tabs>
        <w:tab w:val="center" w:pos="4819"/>
        <w:tab w:val="right" w:pos="9638"/>
      </w:tabs>
    </w:pPr>
  </w:style>
  <w:style w:type="character" w:customStyle="1" w:styleId="AntratsDiagrama">
    <w:name w:val="Antraštės Diagrama"/>
    <w:basedOn w:val="Numatytasispastraiposriftas"/>
    <w:link w:val="Antrats"/>
    <w:uiPriority w:val="99"/>
    <w:rsid w:val="00A45AF1"/>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A45AF1"/>
    <w:pPr>
      <w:tabs>
        <w:tab w:val="center" w:pos="4819"/>
        <w:tab w:val="right" w:pos="9638"/>
      </w:tabs>
    </w:pPr>
  </w:style>
  <w:style w:type="character" w:customStyle="1" w:styleId="PoratDiagrama">
    <w:name w:val="Poraštė Diagrama"/>
    <w:basedOn w:val="Numatytasispastraiposriftas"/>
    <w:link w:val="Porat"/>
    <w:uiPriority w:val="99"/>
    <w:rsid w:val="00A45AF1"/>
    <w:rPr>
      <w:rFonts w:ascii="Times New Roman" w:eastAsia="Times New Roman" w:hAnsi="Times New Roman" w:cs="Times New Roman"/>
      <w:sz w:val="20"/>
      <w:szCs w:val="20"/>
      <w:lang w:eastAsia="lt-LT"/>
    </w:rPr>
  </w:style>
  <w:style w:type="character" w:styleId="Grietas">
    <w:name w:val="Strong"/>
    <w:basedOn w:val="Numatytasispastraiposriftas"/>
    <w:uiPriority w:val="22"/>
    <w:qFormat/>
    <w:rsid w:val="00CB30A9"/>
    <w:rPr>
      <w:b/>
      <w:bCs/>
    </w:rPr>
  </w:style>
  <w:style w:type="paragraph" w:styleId="Debesliotekstas">
    <w:name w:val="Balloon Text"/>
    <w:basedOn w:val="prastasis"/>
    <w:link w:val="DebesliotekstasDiagrama"/>
    <w:uiPriority w:val="99"/>
    <w:semiHidden/>
    <w:unhideWhenUsed/>
    <w:rsid w:val="009631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31CE"/>
    <w:rPr>
      <w:rFonts w:ascii="Tahoma" w:eastAsia="Times New Roman" w:hAnsi="Tahoma" w:cs="Tahoma"/>
      <w:sz w:val="16"/>
      <w:szCs w:val="16"/>
      <w:lang w:eastAsia="lt-LT"/>
    </w:rPr>
  </w:style>
  <w:style w:type="paragraph" w:styleId="prastasiniatinklio">
    <w:name w:val="Normal (Web)"/>
    <w:basedOn w:val="prastasis"/>
    <w:uiPriority w:val="99"/>
    <w:unhideWhenUsed/>
    <w:rsid w:val="00E56404"/>
    <w:pPr>
      <w:widowControl/>
      <w:autoSpaceDE/>
      <w:autoSpaceDN/>
      <w:adjustRightInd/>
      <w:spacing w:before="100" w:beforeAutospacing="1" w:after="100" w:afterAutospacing="1"/>
    </w:pPr>
    <w:rPr>
      <w:sz w:val="24"/>
      <w:szCs w:val="24"/>
    </w:rPr>
  </w:style>
  <w:style w:type="paragraph" w:customStyle="1" w:styleId="Sraopastraipa1">
    <w:name w:val="Sąrašo pastraipa1"/>
    <w:basedOn w:val="prastasis"/>
    <w:qFormat/>
    <w:rsid w:val="00B011E5"/>
    <w:pPr>
      <w:widowControl/>
      <w:autoSpaceDE/>
      <w:autoSpaceDN/>
      <w:adjustRightInd/>
      <w:ind w:left="720"/>
    </w:pPr>
    <w:rPr>
      <w:rFonts w:eastAsia="Calibri"/>
      <w:kern w:val="16"/>
      <w:sz w:val="24"/>
      <w:szCs w:val="24"/>
    </w:rPr>
  </w:style>
  <w:style w:type="paragraph" w:customStyle="1" w:styleId="Default">
    <w:name w:val="Default"/>
    <w:rsid w:val="00296523"/>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39"/>
    <w:rsid w:val="006B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2987">
      <w:bodyDiv w:val="1"/>
      <w:marLeft w:val="0"/>
      <w:marRight w:val="0"/>
      <w:marTop w:val="0"/>
      <w:marBottom w:val="0"/>
      <w:divBdr>
        <w:top w:val="none" w:sz="0" w:space="0" w:color="auto"/>
        <w:left w:val="none" w:sz="0" w:space="0" w:color="auto"/>
        <w:bottom w:val="none" w:sz="0" w:space="0" w:color="auto"/>
        <w:right w:val="none" w:sz="0" w:space="0" w:color="auto"/>
      </w:divBdr>
    </w:div>
    <w:div w:id="372509328">
      <w:bodyDiv w:val="1"/>
      <w:marLeft w:val="0"/>
      <w:marRight w:val="0"/>
      <w:marTop w:val="0"/>
      <w:marBottom w:val="0"/>
      <w:divBdr>
        <w:top w:val="none" w:sz="0" w:space="0" w:color="auto"/>
        <w:left w:val="none" w:sz="0" w:space="0" w:color="auto"/>
        <w:bottom w:val="none" w:sz="0" w:space="0" w:color="auto"/>
        <w:right w:val="none" w:sz="0" w:space="0" w:color="auto"/>
      </w:divBdr>
      <w:divsChild>
        <w:div w:id="2043943511">
          <w:marLeft w:val="0"/>
          <w:marRight w:val="0"/>
          <w:marTop w:val="0"/>
          <w:marBottom w:val="0"/>
          <w:divBdr>
            <w:top w:val="none" w:sz="0" w:space="0" w:color="auto"/>
            <w:left w:val="none" w:sz="0" w:space="0" w:color="auto"/>
            <w:bottom w:val="none" w:sz="0" w:space="0" w:color="auto"/>
            <w:right w:val="none" w:sz="0" w:space="0" w:color="auto"/>
          </w:divBdr>
        </w:div>
        <w:div w:id="356195614">
          <w:marLeft w:val="0"/>
          <w:marRight w:val="0"/>
          <w:marTop w:val="0"/>
          <w:marBottom w:val="0"/>
          <w:divBdr>
            <w:top w:val="none" w:sz="0" w:space="0" w:color="auto"/>
            <w:left w:val="none" w:sz="0" w:space="0" w:color="auto"/>
            <w:bottom w:val="none" w:sz="0" w:space="0" w:color="auto"/>
            <w:right w:val="none" w:sz="0" w:space="0" w:color="auto"/>
          </w:divBdr>
        </w:div>
      </w:divsChild>
    </w:div>
    <w:div w:id="389883610">
      <w:bodyDiv w:val="1"/>
      <w:marLeft w:val="0"/>
      <w:marRight w:val="0"/>
      <w:marTop w:val="0"/>
      <w:marBottom w:val="0"/>
      <w:divBdr>
        <w:top w:val="none" w:sz="0" w:space="0" w:color="auto"/>
        <w:left w:val="none" w:sz="0" w:space="0" w:color="auto"/>
        <w:bottom w:val="none" w:sz="0" w:space="0" w:color="auto"/>
        <w:right w:val="none" w:sz="0" w:space="0" w:color="auto"/>
      </w:divBdr>
    </w:div>
    <w:div w:id="1178621837">
      <w:bodyDiv w:val="1"/>
      <w:marLeft w:val="0"/>
      <w:marRight w:val="0"/>
      <w:marTop w:val="0"/>
      <w:marBottom w:val="0"/>
      <w:divBdr>
        <w:top w:val="none" w:sz="0" w:space="0" w:color="auto"/>
        <w:left w:val="none" w:sz="0" w:space="0" w:color="auto"/>
        <w:bottom w:val="none" w:sz="0" w:space="0" w:color="auto"/>
        <w:right w:val="none" w:sz="0" w:space="0" w:color="auto"/>
      </w:divBdr>
    </w:div>
    <w:div w:id="1211696093">
      <w:bodyDiv w:val="1"/>
      <w:marLeft w:val="0"/>
      <w:marRight w:val="0"/>
      <w:marTop w:val="0"/>
      <w:marBottom w:val="0"/>
      <w:divBdr>
        <w:top w:val="none" w:sz="0" w:space="0" w:color="auto"/>
        <w:left w:val="none" w:sz="0" w:space="0" w:color="auto"/>
        <w:bottom w:val="none" w:sz="0" w:space="0" w:color="auto"/>
        <w:right w:val="none" w:sz="0" w:space="0" w:color="auto"/>
      </w:divBdr>
    </w:div>
    <w:div w:id="1323001101">
      <w:bodyDiv w:val="1"/>
      <w:marLeft w:val="0"/>
      <w:marRight w:val="0"/>
      <w:marTop w:val="0"/>
      <w:marBottom w:val="0"/>
      <w:divBdr>
        <w:top w:val="none" w:sz="0" w:space="0" w:color="auto"/>
        <w:left w:val="none" w:sz="0" w:space="0" w:color="auto"/>
        <w:bottom w:val="none" w:sz="0" w:space="0" w:color="auto"/>
        <w:right w:val="none" w:sz="0" w:space="0" w:color="auto"/>
      </w:divBdr>
    </w:div>
    <w:div w:id="1524587626">
      <w:bodyDiv w:val="1"/>
      <w:marLeft w:val="0"/>
      <w:marRight w:val="0"/>
      <w:marTop w:val="0"/>
      <w:marBottom w:val="0"/>
      <w:divBdr>
        <w:top w:val="none" w:sz="0" w:space="0" w:color="auto"/>
        <w:left w:val="none" w:sz="0" w:space="0" w:color="auto"/>
        <w:bottom w:val="none" w:sz="0" w:space="0" w:color="auto"/>
        <w:right w:val="none" w:sz="0" w:space="0" w:color="auto"/>
      </w:divBdr>
    </w:div>
    <w:div w:id="15958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C0FE2-B599-47D3-95C3-F0A7716BF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33</Pages>
  <Words>49461</Words>
  <Characters>28193</Characters>
  <Application>Microsoft Office Word</Application>
  <DocSecurity>0</DocSecurity>
  <Lines>234</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dc:creator>
  <cp:lastModifiedBy>Ramune</cp:lastModifiedBy>
  <cp:revision>7</cp:revision>
  <cp:lastPrinted>2022-12-29T09:51:00Z</cp:lastPrinted>
  <dcterms:created xsi:type="dcterms:W3CDTF">2023-03-15T10:00:00Z</dcterms:created>
  <dcterms:modified xsi:type="dcterms:W3CDTF">2023-04-17T13:33:00Z</dcterms:modified>
</cp:coreProperties>
</file>